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1AE03" w14:textId="3B6A1040" w:rsidR="0061755A" w:rsidRPr="00B25BFE" w:rsidRDefault="00B25BFE" w:rsidP="0061755A">
      <w:pPr>
        <w:rPr>
          <w:rFonts w:ascii="GTWalsheimDOX-Bold" w:hAnsi="GTWalsheimDOX-Bold" w:cs="GTWalsheimDOX-Bold"/>
          <w:b/>
          <w:bCs/>
          <w:color w:val="000000"/>
          <w:sz w:val="60"/>
          <w:szCs w:val="60"/>
        </w:rPr>
      </w:pPr>
      <w:bookmarkStart w:id="0" w:name="_GoBack"/>
      <w:bookmarkEnd w:id="0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 xml:space="preserve">Gerhard Richter, </w:t>
      </w:r>
      <w:proofErr w:type="spellStart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>Yoko</w:t>
      </w:r>
      <w:proofErr w:type="spellEnd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 xml:space="preserve"> Ono </w:t>
      </w:r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br/>
        <w:t xml:space="preserve">and </w:t>
      </w:r>
      <w:proofErr w:type="spellStart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>other</w:t>
      </w:r>
      <w:proofErr w:type="spellEnd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 xml:space="preserve"> </w:t>
      </w:r>
      <w:proofErr w:type="spellStart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>foremost</w:t>
      </w:r>
      <w:proofErr w:type="spellEnd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 xml:space="preserve"> </w:t>
      </w:r>
      <w:proofErr w:type="spellStart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>artists</w:t>
      </w:r>
      <w:proofErr w:type="spellEnd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 xml:space="preserve"> support </w:t>
      </w:r>
      <w:proofErr w:type="spellStart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>human</w:t>
      </w:r>
      <w:proofErr w:type="spellEnd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 xml:space="preserve"> </w:t>
      </w:r>
      <w:proofErr w:type="spellStart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>rights</w:t>
      </w:r>
      <w:proofErr w:type="spellEnd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 xml:space="preserve"> </w:t>
      </w:r>
      <w:proofErr w:type="spellStart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>movement</w:t>
      </w:r>
      <w:proofErr w:type="spellEnd"/>
      <w:r w:rsidRPr="00B25BFE">
        <w:rPr>
          <w:rFonts w:ascii="Arial" w:hAnsi="Arial" w:cs="Arial"/>
          <w:b/>
          <w:bCs/>
          <w:color w:val="FF0000"/>
          <w:sz w:val="60"/>
          <w:szCs w:val="60"/>
          <w:shd w:val="clear" w:color="auto" w:fill="FFFFFF"/>
        </w:rPr>
        <w:t xml:space="preserve"> in DOX</w:t>
      </w:r>
    </w:p>
    <w:p w14:paraId="28D4290D" w14:textId="6C46D837" w:rsidR="0000483F" w:rsidRPr="00B25BFE" w:rsidRDefault="0000483F" w:rsidP="0000483F">
      <w:pPr>
        <w:rPr>
          <w:rFonts w:ascii="Arial" w:hAnsi="Arial" w:cs="Arial"/>
          <w:b/>
          <w:bCs/>
          <w:sz w:val="60"/>
          <w:szCs w:val="60"/>
        </w:rPr>
      </w:pPr>
    </w:p>
    <w:p w14:paraId="11428C32" w14:textId="00292ED0" w:rsidR="00AE2313" w:rsidRPr="008C2833" w:rsidRDefault="00AE2313" w:rsidP="002D576D">
      <w:pPr>
        <w:rPr>
          <w:rFonts w:ascii="Arial" w:hAnsi="Arial" w:cs="Arial"/>
          <w:b/>
          <w:color w:val="FF0000"/>
          <w:sz w:val="60"/>
          <w:szCs w:val="60"/>
        </w:rPr>
      </w:pPr>
    </w:p>
    <w:p w14:paraId="6CF8805F" w14:textId="77777777" w:rsidR="00674BB2" w:rsidRPr="008C2833" w:rsidRDefault="00674BB2" w:rsidP="004052BF">
      <w:pPr>
        <w:rPr>
          <w:rFonts w:ascii="Arial" w:hAnsi="Arial" w:cs="Arial"/>
          <w:b/>
          <w:color w:val="FF0000"/>
          <w:sz w:val="60"/>
          <w:szCs w:val="60"/>
        </w:rPr>
      </w:pPr>
    </w:p>
    <w:p w14:paraId="38650066" w14:textId="1FAFD733" w:rsidR="00AE2313" w:rsidRPr="005850D6" w:rsidRDefault="005711E8" w:rsidP="005850D6">
      <w:pPr>
        <w:spacing w:line="276" w:lineRule="auto"/>
        <w:rPr>
          <w:rFonts w:ascii="Arial" w:hAnsi="Arial" w:cs="Arial"/>
          <w:sz w:val="22"/>
          <w:szCs w:val="22"/>
        </w:rPr>
      </w:pPr>
      <w:r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Prague DOX Center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for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Contemporary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Art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launches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exhibition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5850D6" w:rsidRPr="005850D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Art 19 – Art in </w:t>
      </w:r>
      <w:proofErr w:type="spellStart"/>
      <w:r w:rsidR="005850D6" w:rsidRPr="005850D6">
        <w:rPr>
          <w:rFonts w:ascii="Arial" w:hAnsi="Arial" w:cs="Arial"/>
          <w:b/>
          <w:bCs/>
          <w:sz w:val="22"/>
          <w:szCs w:val="22"/>
          <w:shd w:val="clear" w:color="auto" w:fill="FFFFFF"/>
        </w:rPr>
        <w:t>the</w:t>
      </w:r>
      <w:proofErr w:type="spellEnd"/>
      <w:r w:rsidR="005850D6" w:rsidRPr="005850D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b/>
          <w:bCs/>
          <w:sz w:val="22"/>
          <w:szCs w:val="22"/>
          <w:shd w:val="clear" w:color="auto" w:fill="FFFFFF"/>
        </w:rPr>
        <w:t>Light</w:t>
      </w:r>
      <w:proofErr w:type="spellEnd"/>
      <w:r w:rsidR="005850D6" w:rsidRPr="005850D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b/>
          <w:bCs/>
          <w:sz w:val="22"/>
          <w:szCs w:val="22"/>
          <w:shd w:val="clear" w:color="auto" w:fill="FFFFFF"/>
        </w:rPr>
        <w:t>of</w:t>
      </w:r>
      <w:proofErr w:type="spellEnd"/>
      <w:r w:rsidR="005850D6" w:rsidRPr="005850D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b/>
          <w:bCs/>
          <w:sz w:val="22"/>
          <w:szCs w:val="22"/>
          <w:shd w:val="clear" w:color="auto" w:fill="FFFFFF"/>
        </w:rPr>
        <w:t>Conscience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Eleven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internationally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renowned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artists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will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be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presented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there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5CD2C0A" w14:textId="22CD5F82" w:rsidR="00AE2313" w:rsidRPr="005850D6" w:rsidRDefault="005711E8" w:rsidP="005850D6">
      <w:pPr>
        <w:spacing w:line="276" w:lineRule="auto"/>
        <w:rPr>
          <w:rFonts w:ascii="Arial" w:hAnsi="Arial" w:cs="Arial"/>
          <w:sz w:val="22"/>
          <w:szCs w:val="22"/>
        </w:rPr>
      </w:pPr>
      <w:r w:rsidRPr="005850D6">
        <w:rPr>
          <w:rFonts w:ascii="Arial" w:hAnsi="Arial" w:cs="Arial"/>
          <w:color w:val="FF0000"/>
          <w:sz w:val="22"/>
          <w:szCs w:val="22"/>
          <w:shd w:val="clear" w:color="auto" w:fill="FFFFFF"/>
        </w:rPr>
        <w:t>→</w:t>
      </w:r>
      <w:r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1755A" w:rsidRPr="005850D6">
        <w:rPr>
          <w:rFonts w:ascii="Arial" w:hAnsi="Arial" w:cs="Arial"/>
          <w:b/>
          <w:bCs/>
          <w:sz w:val="22"/>
          <w:szCs w:val="22"/>
        </w:rPr>
        <w:t>Gerhard Richter</w:t>
      </w:r>
      <w:r w:rsidR="0061755A" w:rsidRPr="005850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Yoko</w:t>
      </w:r>
      <w:proofErr w:type="spellEnd"/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 Ono</w:t>
      </w:r>
      <w:r w:rsidR="0061755A" w:rsidRPr="005850D6">
        <w:rPr>
          <w:rFonts w:ascii="Arial" w:hAnsi="Arial" w:cs="Arial"/>
          <w:sz w:val="22"/>
          <w:szCs w:val="22"/>
        </w:rPr>
        <w:t xml:space="preserve">, </w:t>
      </w:r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William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Kentridge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, </w:t>
      </w:r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Emilia &amp;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Ilya</w:t>
      </w:r>
      <w:proofErr w:type="spellEnd"/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Kabakov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Chiaru</w:t>
      </w:r>
      <w:proofErr w:type="spellEnd"/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Shiota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Shilpa</w:t>
      </w:r>
      <w:proofErr w:type="spellEnd"/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Gupta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Kiki</w:t>
      </w:r>
      <w:proofErr w:type="spellEnd"/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 Smith</w:t>
      </w:r>
      <w:r w:rsidR="0061755A" w:rsidRPr="005850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Shirin</w:t>
      </w:r>
      <w:proofErr w:type="spellEnd"/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Neshat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Ayse</w:t>
      </w:r>
      <w:proofErr w:type="spellEnd"/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Erkmen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, and </w:t>
      </w:r>
      <w:r w:rsidR="0061755A" w:rsidRPr="005850D6">
        <w:rPr>
          <w:rFonts w:ascii="Arial" w:hAnsi="Arial" w:cs="Arial"/>
          <w:b/>
          <w:bCs/>
          <w:sz w:val="22"/>
          <w:szCs w:val="22"/>
        </w:rPr>
        <w:t xml:space="preserve">Rosemarie </w:t>
      </w:r>
      <w:proofErr w:type="spellStart"/>
      <w:r w:rsidR="0061755A" w:rsidRPr="005850D6">
        <w:rPr>
          <w:rFonts w:ascii="Arial" w:hAnsi="Arial" w:cs="Arial"/>
          <w:b/>
          <w:bCs/>
          <w:sz w:val="22"/>
          <w:szCs w:val="22"/>
        </w:rPr>
        <w:t>Trockel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</w:rPr>
        <w:t>r</w:t>
      </w:r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esponded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Art 19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initiative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create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unique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works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promote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human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rights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activities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Amnesty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International.</w:t>
      </w:r>
    </w:p>
    <w:p w14:paraId="4ADD5D77" w14:textId="5A34776F" w:rsidR="0000483F" w:rsidRPr="005850D6" w:rsidRDefault="005711E8" w:rsidP="005850D6">
      <w:pPr>
        <w:spacing w:line="276" w:lineRule="auto"/>
        <w:rPr>
          <w:rFonts w:ascii="Arial" w:hAnsi="Arial" w:cs="Arial"/>
          <w:sz w:val="22"/>
          <w:szCs w:val="22"/>
        </w:rPr>
      </w:pPr>
      <w:r w:rsidRPr="005850D6">
        <w:rPr>
          <w:rFonts w:ascii="Arial" w:hAnsi="Arial" w:cs="Arial"/>
          <w:color w:val="FF0000"/>
          <w:sz w:val="22"/>
          <w:szCs w:val="22"/>
          <w:shd w:val="clear" w:color="auto" w:fill="FFFFFF"/>
        </w:rPr>
        <w:t>→</w:t>
      </w:r>
      <w:r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The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Art 19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project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whose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name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stems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from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‘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Article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19’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of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the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Universal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Declaration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of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Human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Rights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is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drawing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together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art and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human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rights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or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accurately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art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for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human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755A" w:rsidRPr="005850D6">
        <w:rPr>
          <w:rFonts w:ascii="Arial" w:hAnsi="Arial" w:cs="Arial"/>
          <w:sz w:val="22"/>
          <w:szCs w:val="22"/>
        </w:rPr>
        <w:t>rights</w:t>
      </w:r>
      <w:proofErr w:type="spellEnd"/>
      <w:r w:rsidR="0061755A" w:rsidRPr="005850D6">
        <w:rPr>
          <w:rFonts w:ascii="Arial" w:hAnsi="Arial" w:cs="Arial"/>
          <w:sz w:val="22"/>
          <w:szCs w:val="22"/>
        </w:rPr>
        <w:t>.</w:t>
      </w:r>
    </w:p>
    <w:p w14:paraId="178F0AE3" w14:textId="0E18558A" w:rsidR="00AE2313" w:rsidRPr="0061755A" w:rsidRDefault="0000483F" w:rsidP="005850D6">
      <w:pPr>
        <w:spacing w:line="276" w:lineRule="auto"/>
        <w:rPr>
          <w:rFonts w:ascii="Arial" w:hAnsi="Arial" w:cs="Arial"/>
          <w:sz w:val="22"/>
          <w:szCs w:val="22"/>
        </w:rPr>
      </w:pPr>
      <w:r w:rsidRPr="005850D6">
        <w:rPr>
          <w:rFonts w:ascii="Arial" w:hAnsi="Arial" w:cs="Arial"/>
          <w:color w:val="FF0000"/>
          <w:sz w:val="22"/>
          <w:szCs w:val="22"/>
          <w:shd w:val="clear" w:color="auto" w:fill="FFFFFF"/>
        </w:rPr>
        <w:t>→</w:t>
      </w:r>
      <w:r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public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can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see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those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works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in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four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world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capitals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Berlin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Geneva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, Paris, and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at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Czech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premiere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DOX Center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for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Contemporary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Art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from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13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December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5850D6" w:rsidRPr="005850D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5A136F" w:rsidRPr="0061755A">
        <w:rPr>
          <w:rFonts w:ascii="Arial" w:hAnsi="Arial" w:cs="Arial"/>
          <w:color w:val="FF0000"/>
          <w:sz w:val="22"/>
          <w:szCs w:val="22"/>
          <w:shd w:val="clear" w:color="auto" w:fill="FFFFFF"/>
        </w:rPr>
        <w:t>→</w:t>
      </w:r>
    </w:p>
    <w:p w14:paraId="4AEC3041" w14:textId="606E4574" w:rsidR="004052BF" w:rsidRPr="008C2833" w:rsidRDefault="00674BB2" w:rsidP="004052BF">
      <w:pPr>
        <w:spacing w:line="276" w:lineRule="auto"/>
        <w:rPr>
          <w:rFonts w:ascii="Arial" w:hAnsi="Arial" w:cs="Arial"/>
          <w:sz w:val="22"/>
          <w:szCs w:val="22"/>
        </w:rPr>
      </w:pPr>
      <w:r w:rsidRPr="008C2833">
        <w:rPr>
          <w:rFonts w:ascii="Arial" w:hAnsi="Arial" w:cs="Arial"/>
          <w:sz w:val="22"/>
          <w:szCs w:val="22"/>
        </w:rPr>
        <w:t xml:space="preserve"> </w:t>
      </w:r>
    </w:p>
    <w:p w14:paraId="5FFB9CBC" w14:textId="77777777" w:rsidR="00AE2313" w:rsidRPr="008C2833" w:rsidRDefault="00AE2313" w:rsidP="00AE231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2B8C5EB" w14:textId="77777777" w:rsidR="00AE2313" w:rsidRPr="008C2833" w:rsidRDefault="00AE2313" w:rsidP="00AE231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2AFD532F" w14:textId="77777777" w:rsidR="005A136F" w:rsidRPr="008C2833" w:rsidRDefault="005A136F">
      <w:pPr>
        <w:rPr>
          <w:rFonts w:ascii="Arial" w:hAnsi="Arial" w:cs="Arial"/>
          <w:sz w:val="22"/>
          <w:szCs w:val="22"/>
        </w:rPr>
      </w:pPr>
      <w:r w:rsidRPr="008C2833">
        <w:rPr>
          <w:rFonts w:ascii="Arial" w:hAnsi="Arial" w:cs="Arial"/>
          <w:sz w:val="22"/>
          <w:szCs w:val="22"/>
        </w:rPr>
        <w:br w:type="page"/>
      </w:r>
    </w:p>
    <w:p w14:paraId="3BFBE6A2" w14:textId="77777777" w:rsidR="00BE47EA" w:rsidRDefault="00BE47EA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lastRenderedPageBreak/>
        <w:drawing>
          <wp:inline distT="0" distB="0" distL="0" distR="0" wp14:anchorId="4D269B7E" wp14:editId="3FB6E453">
            <wp:extent cx="5118759" cy="3412506"/>
            <wp:effectExtent l="0" t="0" r="5715" b="0"/>
            <wp:docPr id="173" name="Obráze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(c) Petr Sís_z knihy Zeď_zmense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759" cy="341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3D1B" w14:textId="1133DADF" w:rsidR="00BE47EA" w:rsidRPr="00B643BB" w:rsidRDefault="00B643BB" w:rsidP="00B643BB">
      <w:pPr>
        <w:autoSpaceDE w:val="0"/>
        <w:autoSpaceDN w:val="0"/>
        <w:adjustRightInd w:val="0"/>
        <w:rPr>
          <w:rFonts w:ascii="GTWalsheimDOX-Bold" w:hAnsi="GTWalsheimDOX-Bold" w:cs="GTWalsheimDOX-Bold"/>
          <w:b/>
          <w:bCs/>
          <w:color w:val="E51F13"/>
          <w:sz w:val="18"/>
          <w:szCs w:val="18"/>
        </w:rPr>
      </w:pPr>
      <w:r w:rsidRPr="00B643BB">
        <w:rPr>
          <w:rFonts w:ascii="Arial" w:hAnsi="Arial" w:cs="Arial"/>
          <w:color w:val="FF0000"/>
          <w:shd w:val="clear" w:color="auto" w:fill="FFFFFF"/>
        </w:rPr>
        <w:t>↑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B643BB">
        <w:rPr>
          <w:rFonts w:ascii="Arial" w:hAnsi="Arial" w:cs="Arial"/>
          <w:bCs/>
          <w:sz w:val="20"/>
          <w:szCs w:val="20"/>
        </w:rPr>
        <w:t xml:space="preserve">Art 19 – Box </w:t>
      </w:r>
      <w:proofErr w:type="spellStart"/>
      <w:r w:rsidRPr="00B643BB">
        <w:rPr>
          <w:rFonts w:ascii="Arial" w:hAnsi="Arial" w:cs="Arial"/>
          <w:bCs/>
          <w:sz w:val="20"/>
          <w:szCs w:val="20"/>
        </w:rPr>
        <w:t>One</w:t>
      </w:r>
      <w:proofErr w:type="spellEnd"/>
      <w:r w:rsidR="00922953"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 w:rsidR="00922953">
        <w:rPr>
          <w:rFonts w:ascii="Arial" w:hAnsi="Arial" w:cs="Arial"/>
          <w:bCs/>
          <w:sz w:val="20"/>
          <w:szCs w:val="20"/>
        </w:rPr>
        <w:t>making</w:t>
      </w:r>
      <w:proofErr w:type="spellEnd"/>
      <w:r w:rsidR="0092295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2295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B643BB">
        <w:rPr>
          <w:rFonts w:ascii="Arial" w:hAnsi="Arial" w:cs="Arial"/>
          <w:bCs/>
          <w:sz w:val="20"/>
          <w:szCs w:val="20"/>
        </w:rPr>
        <w:t xml:space="preserve">: William </w:t>
      </w:r>
      <w:proofErr w:type="spellStart"/>
      <w:r w:rsidRPr="00B643BB">
        <w:rPr>
          <w:rFonts w:ascii="Arial" w:hAnsi="Arial" w:cs="Arial"/>
          <w:bCs/>
          <w:sz w:val="20"/>
          <w:szCs w:val="20"/>
        </w:rPr>
        <w:t>Kentridge</w:t>
      </w:r>
      <w:proofErr w:type="spellEnd"/>
      <w:r w:rsidRPr="00B643BB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Pr="00B643BB">
        <w:rPr>
          <w:rFonts w:ascii="Arial" w:hAnsi="Arial" w:cs="Arial"/>
          <w:bCs/>
          <w:sz w:val="20"/>
          <w:szCs w:val="20"/>
        </w:rPr>
        <w:t>God’s</w:t>
      </w:r>
      <w:proofErr w:type="spellEnd"/>
      <w:r w:rsidRPr="00B643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643BB">
        <w:rPr>
          <w:rFonts w:ascii="Arial" w:hAnsi="Arial" w:cs="Arial"/>
          <w:bCs/>
          <w:sz w:val="20"/>
          <w:szCs w:val="20"/>
        </w:rPr>
        <w:t>Opinion</w:t>
      </w:r>
      <w:proofErr w:type="spellEnd"/>
      <w:r w:rsidRPr="00B643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643BB">
        <w:rPr>
          <w:rFonts w:ascii="Arial" w:hAnsi="Arial" w:cs="Arial"/>
          <w:bCs/>
          <w:sz w:val="20"/>
          <w:szCs w:val="20"/>
        </w:rPr>
        <w:t>is</w:t>
      </w:r>
      <w:proofErr w:type="spellEnd"/>
      <w:r w:rsidRPr="00B643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643BB">
        <w:rPr>
          <w:rFonts w:ascii="Arial" w:hAnsi="Arial" w:cs="Arial"/>
          <w:bCs/>
          <w:sz w:val="20"/>
          <w:szCs w:val="20"/>
        </w:rPr>
        <w:t>Unknown</w:t>
      </w:r>
      <w:proofErr w:type="spellEnd"/>
      <w:r w:rsidR="00922953">
        <w:rPr>
          <w:rFonts w:ascii="Arial" w:hAnsi="Arial" w:cs="Arial"/>
          <w:bCs/>
          <w:sz w:val="20"/>
          <w:szCs w:val="20"/>
        </w:rPr>
        <w:t>,</w:t>
      </w:r>
      <w:r w:rsidRPr="00B643BB">
        <w:rPr>
          <w:rFonts w:ascii="Arial" w:hAnsi="Arial" w:cs="Arial"/>
          <w:bCs/>
          <w:sz w:val="20"/>
          <w:szCs w:val="20"/>
        </w:rPr>
        <w:t xml:space="preserve"> 2019, © Art 19 </w:t>
      </w:r>
      <w:proofErr w:type="spellStart"/>
      <w:r w:rsidRPr="00B643BB">
        <w:rPr>
          <w:rFonts w:ascii="Arial" w:hAnsi="Arial" w:cs="Arial"/>
          <w:bCs/>
          <w:sz w:val="20"/>
          <w:szCs w:val="20"/>
        </w:rPr>
        <w:t>GmbH</w:t>
      </w:r>
      <w:proofErr w:type="spellEnd"/>
    </w:p>
    <w:p w14:paraId="0F3B3BBC" w14:textId="77777777" w:rsidR="00BE47EA" w:rsidRDefault="00BE47EA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EFE4AE7" w14:textId="77777777" w:rsidR="00B25BFE" w:rsidRDefault="00B25BFE" w:rsidP="00922953">
      <w:pPr>
        <w:spacing w:line="276" w:lineRule="auto"/>
        <w:rPr>
          <w:rFonts w:ascii="Arial" w:hAnsi="Arial" w:cs="Arial"/>
          <w:sz w:val="22"/>
          <w:szCs w:val="22"/>
        </w:rPr>
      </w:pPr>
    </w:p>
    <w:p w14:paraId="2BBD17EB" w14:textId="77777777" w:rsidR="00922953" w:rsidRP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19 </w:t>
      </w:r>
      <w:proofErr w:type="spellStart"/>
      <w:r w:rsidRPr="00922953">
        <w:rPr>
          <w:rFonts w:ascii="Arial" w:hAnsi="Arial" w:cs="Arial"/>
          <w:sz w:val="22"/>
          <w:szCs w:val="22"/>
        </w:rPr>
        <w:t>project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whose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name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stems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from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‘</w:t>
      </w:r>
      <w:proofErr w:type="spellStart"/>
      <w:r w:rsidRPr="00922953">
        <w:rPr>
          <w:rFonts w:ascii="Arial" w:hAnsi="Arial" w:cs="Arial"/>
          <w:sz w:val="22"/>
          <w:szCs w:val="22"/>
        </w:rPr>
        <w:t>Article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19’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Universal </w:t>
      </w:r>
      <w:proofErr w:type="spellStart"/>
      <w:r w:rsidRPr="00922953">
        <w:rPr>
          <w:rFonts w:ascii="Arial" w:hAnsi="Arial" w:cs="Arial"/>
          <w:sz w:val="22"/>
          <w:szCs w:val="22"/>
        </w:rPr>
        <w:t>Declaration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drawing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together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and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22953">
        <w:rPr>
          <w:rFonts w:ascii="Arial" w:hAnsi="Arial" w:cs="Arial"/>
          <w:sz w:val="22"/>
          <w:szCs w:val="22"/>
        </w:rPr>
        <w:t>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Pr="00922953">
        <w:rPr>
          <w:rFonts w:ascii="Arial" w:hAnsi="Arial" w:cs="Arial"/>
          <w:sz w:val="22"/>
          <w:szCs w:val="22"/>
        </w:rPr>
        <w:t>accurately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On </w:t>
      </w:r>
      <w:proofErr w:type="spellStart"/>
      <w:r w:rsidRPr="00922953">
        <w:rPr>
          <w:rFonts w:ascii="Arial" w:hAnsi="Arial" w:cs="Arial"/>
          <w:sz w:val="22"/>
          <w:szCs w:val="22"/>
        </w:rPr>
        <w:t>behalf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International Art 19 </w:t>
      </w:r>
      <w:proofErr w:type="spellStart"/>
      <w:r w:rsidRPr="00922953">
        <w:rPr>
          <w:rFonts w:ascii="Arial" w:hAnsi="Arial" w:cs="Arial"/>
          <w:sz w:val="22"/>
          <w:szCs w:val="22"/>
        </w:rPr>
        <w:t>brings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“Art 19 Box </w:t>
      </w:r>
      <w:proofErr w:type="spellStart"/>
      <w:r w:rsidRPr="00922953">
        <w:rPr>
          <w:rFonts w:ascii="Arial" w:hAnsi="Arial" w:cs="Arial"/>
          <w:sz w:val="22"/>
          <w:szCs w:val="22"/>
        </w:rPr>
        <w:t>One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” a </w:t>
      </w:r>
      <w:proofErr w:type="spellStart"/>
      <w:r w:rsidRPr="00922953">
        <w:rPr>
          <w:rFonts w:ascii="Arial" w:hAnsi="Arial" w:cs="Arial"/>
          <w:sz w:val="22"/>
          <w:szCs w:val="22"/>
        </w:rPr>
        <w:t>unique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collection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ten fine art </w:t>
      </w:r>
      <w:proofErr w:type="spellStart"/>
      <w:r w:rsidRPr="00922953">
        <w:rPr>
          <w:rFonts w:ascii="Arial" w:hAnsi="Arial" w:cs="Arial"/>
          <w:sz w:val="22"/>
          <w:szCs w:val="22"/>
        </w:rPr>
        <w:t>prints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by </w:t>
      </w:r>
      <w:proofErr w:type="spellStart"/>
      <w:r w:rsidRPr="00922953">
        <w:rPr>
          <w:rFonts w:ascii="Arial" w:hAnsi="Arial" w:cs="Arial"/>
          <w:sz w:val="22"/>
          <w:szCs w:val="22"/>
        </w:rPr>
        <w:t>eleven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leading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contemporary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world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: </w:t>
      </w:r>
      <w:r w:rsidRPr="00922953">
        <w:rPr>
          <w:rFonts w:ascii="Arial" w:hAnsi="Arial" w:cs="Arial"/>
          <w:b/>
          <w:bCs/>
          <w:sz w:val="22"/>
          <w:szCs w:val="22"/>
        </w:rPr>
        <w:t>Gerhard Richter</w:t>
      </w:r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Yoko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Ono</w:t>
      </w:r>
      <w:r w:rsidRPr="00922953">
        <w:rPr>
          <w:rFonts w:ascii="Arial" w:hAnsi="Arial" w:cs="Arial"/>
          <w:sz w:val="22"/>
          <w:szCs w:val="22"/>
        </w:rPr>
        <w:t xml:space="preserve">, </w:t>
      </w:r>
      <w:r w:rsidRPr="00922953">
        <w:rPr>
          <w:rFonts w:ascii="Arial" w:hAnsi="Arial" w:cs="Arial"/>
          <w:b/>
          <w:bCs/>
          <w:sz w:val="22"/>
          <w:szCs w:val="22"/>
        </w:rPr>
        <w:t xml:space="preserve">William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Kentridge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r w:rsidRPr="00922953">
        <w:rPr>
          <w:rFonts w:ascii="Arial" w:hAnsi="Arial" w:cs="Arial"/>
          <w:b/>
          <w:bCs/>
          <w:sz w:val="22"/>
          <w:szCs w:val="22"/>
        </w:rPr>
        <w:t xml:space="preserve">Emilia &amp;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Ilya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Kabakov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Chiaru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Shiota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Shilpa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Gupta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Kiki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Smith</w:t>
      </w:r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Shirin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Neshat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Ayse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Erkmen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and </w:t>
      </w:r>
      <w:r w:rsidRPr="00922953">
        <w:rPr>
          <w:rFonts w:ascii="Arial" w:hAnsi="Arial" w:cs="Arial"/>
          <w:b/>
          <w:bCs/>
          <w:sz w:val="22"/>
          <w:szCs w:val="22"/>
        </w:rPr>
        <w:t xml:space="preserve">Rosemarie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Trockel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</w:p>
    <w:p w14:paraId="0D60476D" w14:textId="77777777" w:rsid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</w:p>
    <w:p w14:paraId="7BE58D81" w14:textId="77777777" w:rsid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  <w:r w:rsidRPr="00922953">
        <w:rPr>
          <w:rFonts w:ascii="Arial" w:hAnsi="Arial" w:cs="Arial"/>
          <w:b/>
          <w:sz w:val="22"/>
          <w:szCs w:val="22"/>
        </w:rPr>
        <w:t>Art 19</w:t>
      </w:r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initiative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founded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by </w:t>
      </w:r>
      <w:proofErr w:type="spellStart"/>
      <w:r w:rsidRPr="00922953">
        <w:rPr>
          <w:rFonts w:ascii="Arial" w:hAnsi="Arial" w:cs="Arial"/>
          <w:sz w:val="22"/>
          <w:szCs w:val="22"/>
        </w:rPr>
        <w:t>four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friends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with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lifetimes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experience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worlds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and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– Mike </w:t>
      </w:r>
      <w:proofErr w:type="spellStart"/>
      <w:r w:rsidRPr="00922953">
        <w:rPr>
          <w:rFonts w:ascii="Arial" w:hAnsi="Arial" w:cs="Arial"/>
          <w:sz w:val="22"/>
          <w:szCs w:val="22"/>
        </w:rPr>
        <w:t>Karstens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22953">
        <w:rPr>
          <w:rFonts w:ascii="Arial" w:hAnsi="Arial" w:cs="Arial"/>
          <w:sz w:val="22"/>
          <w:szCs w:val="22"/>
        </w:rPr>
        <w:t>gallerist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master </w:t>
      </w:r>
      <w:proofErr w:type="spellStart"/>
      <w:r w:rsidRPr="00922953">
        <w:rPr>
          <w:rFonts w:ascii="Arial" w:hAnsi="Arial" w:cs="Arial"/>
          <w:sz w:val="22"/>
          <w:szCs w:val="22"/>
        </w:rPr>
        <w:t>printer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from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Muenster</w:t>
      </w:r>
      <w:proofErr w:type="spellEnd"/>
      <w:r w:rsidRPr="00922953">
        <w:rPr>
          <w:rFonts w:ascii="Arial" w:hAnsi="Arial" w:cs="Arial"/>
          <w:sz w:val="22"/>
          <w:szCs w:val="22"/>
        </w:rPr>
        <w:t>), Burkhard Richter (</w:t>
      </w:r>
      <w:proofErr w:type="spellStart"/>
      <w:r w:rsidRPr="00922953">
        <w:rPr>
          <w:rFonts w:ascii="Arial" w:hAnsi="Arial" w:cs="Arial"/>
          <w:sz w:val="22"/>
          <w:szCs w:val="22"/>
        </w:rPr>
        <w:t>retired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commercial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lawyer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art </w:t>
      </w:r>
      <w:proofErr w:type="spellStart"/>
      <w:r w:rsidRPr="00922953">
        <w:rPr>
          <w:rFonts w:ascii="Arial" w:hAnsi="Arial" w:cs="Arial"/>
          <w:sz w:val="22"/>
          <w:szCs w:val="22"/>
        </w:rPr>
        <w:t>advisor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curator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from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Düsseldorf), Bill </w:t>
      </w:r>
      <w:proofErr w:type="spellStart"/>
      <w:r w:rsidRPr="00922953">
        <w:rPr>
          <w:rFonts w:ascii="Arial" w:hAnsi="Arial" w:cs="Arial"/>
          <w:sz w:val="22"/>
          <w:szCs w:val="22"/>
        </w:rPr>
        <w:t>Shipsey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(Art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founder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retired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barrister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from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Dublin) and </w:t>
      </w:r>
      <w:proofErr w:type="spellStart"/>
      <w:r w:rsidRPr="00922953">
        <w:rPr>
          <w:rFonts w:ascii="Arial" w:hAnsi="Arial" w:cs="Arial"/>
          <w:sz w:val="22"/>
          <w:szCs w:val="22"/>
        </w:rPr>
        <w:t>Jochen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M. </w:t>
      </w:r>
      <w:proofErr w:type="spellStart"/>
      <w:r w:rsidRPr="00922953">
        <w:rPr>
          <w:rFonts w:ascii="Arial" w:hAnsi="Arial" w:cs="Arial"/>
          <w:sz w:val="22"/>
          <w:szCs w:val="22"/>
        </w:rPr>
        <w:t>Wilms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22953">
        <w:rPr>
          <w:rFonts w:ascii="Arial" w:hAnsi="Arial" w:cs="Arial"/>
          <w:sz w:val="22"/>
          <w:szCs w:val="22"/>
        </w:rPr>
        <w:t>entrepreneur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art </w:t>
      </w:r>
      <w:proofErr w:type="spellStart"/>
      <w:r w:rsidRPr="00922953">
        <w:rPr>
          <w:rFonts w:ascii="Arial" w:hAnsi="Arial" w:cs="Arial"/>
          <w:sz w:val="22"/>
          <w:szCs w:val="22"/>
        </w:rPr>
        <w:t>project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producer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from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Berlin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). </w:t>
      </w:r>
    </w:p>
    <w:p w14:paraId="3442A533" w14:textId="77777777" w:rsid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</w:p>
    <w:p w14:paraId="515172BF" w14:textId="77777777" w:rsidR="00922953" w:rsidRDefault="00922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4B61A6" w14:textId="7BC86180" w:rsidR="00922953" w:rsidRP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22953">
        <w:rPr>
          <w:rFonts w:ascii="Arial" w:hAnsi="Arial" w:cs="Arial"/>
          <w:sz w:val="22"/>
          <w:szCs w:val="22"/>
        </w:rPr>
        <w:lastRenderedPageBreak/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ambition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19 </w:t>
      </w:r>
      <w:proofErr w:type="spellStart"/>
      <w:r w:rsidRPr="00922953">
        <w:rPr>
          <w:rFonts w:ascii="Arial" w:hAnsi="Arial" w:cs="Arial"/>
          <w:sz w:val="22"/>
          <w:szCs w:val="22"/>
        </w:rPr>
        <w:t>through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Box </w:t>
      </w:r>
      <w:proofErr w:type="spellStart"/>
      <w:r w:rsidRPr="00922953">
        <w:rPr>
          <w:rFonts w:ascii="Arial" w:hAnsi="Arial" w:cs="Arial"/>
          <w:sz w:val="22"/>
          <w:szCs w:val="22"/>
        </w:rPr>
        <w:t>One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raise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money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support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International’s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work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initial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idea </w:t>
      </w:r>
      <w:proofErr w:type="spellStart"/>
      <w:r w:rsidRPr="00922953">
        <w:rPr>
          <w:rFonts w:ascii="Arial" w:hAnsi="Arial" w:cs="Arial"/>
          <w:sz w:val="22"/>
          <w:szCs w:val="22"/>
        </w:rPr>
        <w:t>grew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out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work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Shipsey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Wilms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had done </w:t>
      </w:r>
      <w:proofErr w:type="spellStart"/>
      <w:r w:rsidRPr="00922953">
        <w:rPr>
          <w:rFonts w:ascii="Arial" w:hAnsi="Arial" w:cs="Arial"/>
          <w:sz w:val="22"/>
          <w:szCs w:val="22"/>
        </w:rPr>
        <w:t>together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Art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International’s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global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engagement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programme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They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approached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Karstens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Richter </w:t>
      </w:r>
      <w:proofErr w:type="spellStart"/>
      <w:r w:rsidRPr="00922953">
        <w:rPr>
          <w:rFonts w:ascii="Arial" w:hAnsi="Arial" w:cs="Arial"/>
          <w:sz w:val="22"/>
          <w:szCs w:val="22"/>
        </w:rPr>
        <w:t>who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brought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their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vast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experience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contacts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highest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level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world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contemporary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to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initiative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Karstens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Pr="00922953">
        <w:rPr>
          <w:rFonts w:ascii="Arial" w:hAnsi="Arial" w:cs="Arial"/>
          <w:sz w:val="22"/>
          <w:szCs w:val="22"/>
        </w:rPr>
        <w:t>worked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with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leading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world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decades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His </w:t>
      </w:r>
      <w:proofErr w:type="spellStart"/>
      <w:r w:rsidRPr="00922953">
        <w:rPr>
          <w:rFonts w:ascii="Arial" w:hAnsi="Arial" w:cs="Arial"/>
          <w:sz w:val="22"/>
          <w:szCs w:val="22"/>
        </w:rPr>
        <w:t>editions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have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been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acquired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by major </w:t>
      </w:r>
      <w:proofErr w:type="spellStart"/>
      <w:r w:rsidRPr="00922953">
        <w:rPr>
          <w:rFonts w:ascii="Arial" w:hAnsi="Arial" w:cs="Arial"/>
          <w:sz w:val="22"/>
          <w:szCs w:val="22"/>
        </w:rPr>
        <w:t>museums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around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world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Among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his </w:t>
      </w:r>
      <w:proofErr w:type="spellStart"/>
      <w:r w:rsidRPr="00922953">
        <w:rPr>
          <w:rFonts w:ascii="Arial" w:hAnsi="Arial" w:cs="Arial"/>
          <w:sz w:val="22"/>
          <w:szCs w:val="22"/>
        </w:rPr>
        <w:t>projects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development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Cologne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Cathedral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Window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monumental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work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922953">
        <w:rPr>
          <w:rFonts w:ascii="Arial" w:hAnsi="Arial" w:cs="Arial"/>
          <w:sz w:val="22"/>
          <w:szCs w:val="22"/>
        </w:rPr>
        <w:t>Strontium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922953">
        <w:rPr>
          <w:rFonts w:ascii="Arial" w:hAnsi="Arial" w:cs="Arial"/>
          <w:sz w:val="22"/>
          <w:szCs w:val="22"/>
        </w:rPr>
        <w:t>both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by Gerhard Richter. </w:t>
      </w:r>
    </w:p>
    <w:p w14:paraId="3CABDDFB" w14:textId="77777777" w:rsid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</w:p>
    <w:p w14:paraId="41A0CCBB" w14:textId="77777777" w:rsid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  <w:r w:rsidRPr="00922953">
        <w:rPr>
          <w:rFonts w:ascii="Arial" w:hAnsi="Arial" w:cs="Arial"/>
          <w:sz w:val="22"/>
          <w:szCs w:val="22"/>
        </w:rPr>
        <w:t>“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922953">
        <w:rPr>
          <w:rFonts w:ascii="Arial" w:hAnsi="Arial" w:cs="Arial"/>
          <w:sz w:val="22"/>
          <w:szCs w:val="22"/>
        </w:rPr>
        <w:t>years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now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922953">
        <w:rPr>
          <w:rFonts w:ascii="Arial" w:hAnsi="Arial" w:cs="Arial"/>
          <w:sz w:val="22"/>
          <w:szCs w:val="22"/>
        </w:rPr>
        <w:t>produce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publish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fine art </w:t>
      </w:r>
      <w:proofErr w:type="spellStart"/>
      <w:r w:rsidRPr="00922953">
        <w:rPr>
          <w:rFonts w:ascii="Arial" w:hAnsi="Arial" w:cs="Arial"/>
          <w:sz w:val="22"/>
          <w:szCs w:val="22"/>
        </w:rPr>
        <w:t>prints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Within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my </w:t>
      </w:r>
      <w:proofErr w:type="spellStart"/>
      <w:r w:rsidRPr="00922953">
        <w:rPr>
          <w:rFonts w:ascii="Arial" w:hAnsi="Arial" w:cs="Arial"/>
          <w:sz w:val="22"/>
          <w:szCs w:val="22"/>
        </w:rPr>
        <w:t>work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project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benefit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International, </w:t>
      </w:r>
      <w:proofErr w:type="spellStart"/>
      <w:r w:rsidRPr="00922953">
        <w:rPr>
          <w:rFonts w:ascii="Arial" w:hAnsi="Arial" w:cs="Arial"/>
          <w:sz w:val="22"/>
          <w:szCs w:val="22"/>
        </w:rPr>
        <w:t>it’s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953">
        <w:rPr>
          <w:rFonts w:ascii="Arial" w:hAnsi="Arial" w:cs="Arial"/>
          <w:sz w:val="22"/>
          <w:szCs w:val="22"/>
        </w:rPr>
        <w:t>real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pleasure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see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that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are so diverse </w:t>
      </w:r>
      <w:proofErr w:type="spellStart"/>
      <w:r w:rsidRPr="00922953">
        <w:rPr>
          <w:rFonts w:ascii="Arial" w:hAnsi="Arial" w:cs="Arial"/>
          <w:sz w:val="22"/>
          <w:szCs w:val="22"/>
        </w:rPr>
        <w:t>concerning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their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contributions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technical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requirements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922953">
        <w:rPr>
          <w:rFonts w:ascii="Arial" w:hAnsi="Arial" w:cs="Arial"/>
          <w:sz w:val="22"/>
          <w:szCs w:val="22"/>
        </w:rPr>
        <w:t>quite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challenging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– and </w:t>
      </w:r>
      <w:proofErr w:type="spellStart"/>
      <w:r w:rsidRPr="00922953">
        <w:rPr>
          <w:rFonts w:ascii="Arial" w:hAnsi="Arial" w:cs="Arial"/>
          <w:sz w:val="22"/>
          <w:szCs w:val="22"/>
        </w:rPr>
        <w:t>that’s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great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!” </w:t>
      </w:r>
    </w:p>
    <w:p w14:paraId="36EDD786" w14:textId="50DAFB3F" w:rsidR="00922953" w:rsidRPr="00922953" w:rsidRDefault="00922953" w:rsidP="00922953">
      <w:pPr>
        <w:spacing w:line="276" w:lineRule="auto"/>
        <w:ind w:left="2160"/>
        <w:rPr>
          <w:rFonts w:ascii="Arial" w:hAnsi="Arial" w:cs="Arial"/>
          <w:sz w:val="22"/>
          <w:szCs w:val="22"/>
        </w:rPr>
      </w:pPr>
      <w:r w:rsidRPr="00922953">
        <w:rPr>
          <w:rFonts w:ascii="Arial" w:hAnsi="Arial" w:cs="Arial"/>
          <w:sz w:val="22"/>
          <w:szCs w:val="22"/>
        </w:rPr>
        <w:t xml:space="preserve">– Mike </w:t>
      </w:r>
      <w:proofErr w:type="spellStart"/>
      <w:r w:rsidRPr="00922953">
        <w:rPr>
          <w:rFonts w:ascii="Arial" w:hAnsi="Arial" w:cs="Arial"/>
          <w:sz w:val="22"/>
          <w:szCs w:val="22"/>
        </w:rPr>
        <w:t>Karstens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Co-</w:t>
      </w:r>
      <w:proofErr w:type="spellStart"/>
      <w:r w:rsidRPr="00922953">
        <w:rPr>
          <w:rFonts w:ascii="Arial" w:hAnsi="Arial" w:cs="Arial"/>
          <w:sz w:val="22"/>
          <w:szCs w:val="22"/>
        </w:rPr>
        <w:t>Founder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Managing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Director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19 </w:t>
      </w:r>
    </w:p>
    <w:p w14:paraId="5D720EB0" w14:textId="77777777" w:rsidR="00922953" w:rsidRP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</w:p>
    <w:p w14:paraId="7BAA5C10" w14:textId="77777777" w:rsidR="00922953" w:rsidRP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22953">
        <w:rPr>
          <w:rFonts w:ascii="Arial" w:hAnsi="Arial" w:cs="Arial"/>
          <w:sz w:val="22"/>
          <w:szCs w:val="22"/>
        </w:rPr>
        <w:t>Since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founding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1961 </w:t>
      </w:r>
      <w:proofErr w:type="spellStart"/>
      <w:r w:rsidRPr="00922953">
        <w:rPr>
          <w:rFonts w:ascii="Arial" w:hAnsi="Arial" w:cs="Arial"/>
          <w:b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b/>
          <w:sz w:val="22"/>
          <w:szCs w:val="22"/>
        </w:rPr>
        <w:t xml:space="preserve"> International </w:t>
      </w:r>
      <w:r w:rsidRPr="00922953">
        <w:rPr>
          <w:rFonts w:ascii="Arial" w:hAnsi="Arial" w:cs="Arial"/>
          <w:sz w:val="22"/>
          <w:szCs w:val="22"/>
        </w:rPr>
        <w:t xml:space="preserve">has </w:t>
      </w:r>
      <w:proofErr w:type="spellStart"/>
      <w:r w:rsidRPr="00922953">
        <w:rPr>
          <w:rFonts w:ascii="Arial" w:hAnsi="Arial" w:cs="Arial"/>
          <w:sz w:val="22"/>
          <w:szCs w:val="22"/>
        </w:rPr>
        <w:t>enjoyed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support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world’s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leading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all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disciplines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922953">
        <w:rPr>
          <w:rFonts w:ascii="Arial" w:hAnsi="Arial" w:cs="Arial"/>
          <w:sz w:val="22"/>
          <w:szCs w:val="22"/>
        </w:rPr>
        <w:t>was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launched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May 1961 </w:t>
      </w:r>
      <w:proofErr w:type="spellStart"/>
      <w:r w:rsidRPr="00922953">
        <w:rPr>
          <w:rFonts w:ascii="Arial" w:hAnsi="Arial" w:cs="Arial"/>
          <w:sz w:val="22"/>
          <w:szCs w:val="22"/>
        </w:rPr>
        <w:t>with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article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Observer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newspaper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entitled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‘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Forgotten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Prisoners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’ in </w:t>
      </w:r>
      <w:proofErr w:type="spellStart"/>
      <w:r w:rsidRPr="00922953">
        <w:rPr>
          <w:rFonts w:ascii="Arial" w:hAnsi="Arial" w:cs="Arial"/>
          <w:sz w:val="22"/>
          <w:szCs w:val="22"/>
        </w:rPr>
        <w:t>which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Peter </w:t>
      </w:r>
      <w:proofErr w:type="spellStart"/>
      <w:r w:rsidRPr="00922953">
        <w:rPr>
          <w:rFonts w:ascii="Arial" w:hAnsi="Arial" w:cs="Arial"/>
          <w:sz w:val="22"/>
          <w:szCs w:val="22"/>
        </w:rPr>
        <w:t>Benenson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English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barrister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asked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readers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newspaper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write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letters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governments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six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named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prisoners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whom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he </w:t>
      </w:r>
      <w:proofErr w:type="spellStart"/>
      <w:r w:rsidRPr="00922953">
        <w:rPr>
          <w:rFonts w:ascii="Arial" w:hAnsi="Arial" w:cs="Arial"/>
          <w:sz w:val="22"/>
          <w:szCs w:val="22"/>
        </w:rPr>
        <w:t>called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‘</w:t>
      </w:r>
      <w:proofErr w:type="spellStart"/>
      <w:r w:rsidRPr="00922953">
        <w:rPr>
          <w:rFonts w:ascii="Arial" w:hAnsi="Arial" w:cs="Arial"/>
          <w:sz w:val="22"/>
          <w:szCs w:val="22"/>
        </w:rPr>
        <w:t>prisoners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conscience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’. </w:t>
      </w:r>
      <w:proofErr w:type="spellStart"/>
      <w:r w:rsidRPr="00922953">
        <w:rPr>
          <w:rFonts w:ascii="Arial" w:hAnsi="Arial" w:cs="Arial"/>
          <w:sz w:val="22"/>
          <w:szCs w:val="22"/>
        </w:rPr>
        <w:t>Prisoners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Conscience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were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defined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922953">
        <w:rPr>
          <w:rFonts w:ascii="Arial" w:hAnsi="Arial" w:cs="Arial"/>
          <w:sz w:val="22"/>
          <w:szCs w:val="22"/>
        </w:rPr>
        <w:t>those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imprisoned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non-</w:t>
      </w:r>
      <w:proofErr w:type="spellStart"/>
      <w:r w:rsidRPr="00922953">
        <w:rPr>
          <w:rFonts w:ascii="Arial" w:hAnsi="Arial" w:cs="Arial"/>
          <w:sz w:val="22"/>
          <w:szCs w:val="22"/>
        </w:rPr>
        <w:t>violent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expression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their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opinions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beliefs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Within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953">
        <w:rPr>
          <w:rFonts w:ascii="Arial" w:hAnsi="Arial" w:cs="Arial"/>
          <w:sz w:val="22"/>
          <w:szCs w:val="22"/>
        </w:rPr>
        <w:t>year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organisation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which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became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International had </w:t>
      </w:r>
      <w:proofErr w:type="spellStart"/>
      <w:r w:rsidRPr="00922953">
        <w:rPr>
          <w:rFonts w:ascii="Arial" w:hAnsi="Arial" w:cs="Arial"/>
          <w:sz w:val="22"/>
          <w:szCs w:val="22"/>
        </w:rPr>
        <w:t>been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formed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countries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around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world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It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Pr="00922953">
        <w:rPr>
          <w:rFonts w:ascii="Arial" w:hAnsi="Arial" w:cs="Arial"/>
          <w:sz w:val="22"/>
          <w:szCs w:val="22"/>
        </w:rPr>
        <w:t>since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grown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into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953">
        <w:rPr>
          <w:rFonts w:ascii="Arial" w:hAnsi="Arial" w:cs="Arial"/>
          <w:sz w:val="22"/>
          <w:szCs w:val="22"/>
        </w:rPr>
        <w:t>global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movement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Pr="00922953">
        <w:rPr>
          <w:rFonts w:ascii="Arial" w:hAnsi="Arial" w:cs="Arial"/>
          <w:sz w:val="22"/>
          <w:szCs w:val="22"/>
        </w:rPr>
        <w:t>than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seven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million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members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supporters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It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campaigns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953">
        <w:rPr>
          <w:rFonts w:ascii="Arial" w:hAnsi="Arial" w:cs="Arial"/>
          <w:sz w:val="22"/>
          <w:szCs w:val="22"/>
        </w:rPr>
        <w:t>world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where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922953">
        <w:rPr>
          <w:rFonts w:ascii="Arial" w:hAnsi="Arial" w:cs="Arial"/>
          <w:sz w:val="22"/>
          <w:szCs w:val="22"/>
        </w:rPr>
        <w:t>enjoyed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by </w:t>
      </w:r>
      <w:proofErr w:type="spellStart"/>
      <w:r w:rsidRPr="00922953">
        <w:rPr>
          <w:rFonts w:ascii="Arial" w:hAnsi="Arial" w:cs="Arial"/>
          <w:sz w:val="22"/>
          <w:szCs w:val="22"/>
        </w:rPr>
        <w:t>all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It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funded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by </w:t>
      </w:r>
      <w:proofErr w:type="spellStart"/>
      <w:r w:rsidRPr="00922953">
        <w:rPr>
          <w:rFonts w:ascii="Arial" w:hAnsi="Arial" w:cs="Arial"/>
          <w:sz w:val="22"/>
          <w:szCs w:val="22"/>
        </w:rPr>
        <w:t>members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supporters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independent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any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political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ideology, </w:t>
      </w:r>
      <w:proofErr w:type="spellStart"/>
      <w:r w:rsidRPr="00922953">
        <w:rPr>
          <w:rFonts w:ascii="Arial" w:hAnsi="Arial" w:cs="Arial"/>
          <w:sz w:val="22"/>
          <w:szCs w:val="22"/>
        </w:rPr>
        <w:t>economic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interest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religion. </w:t>
      </w:r>
    </w:p>
    <w:p w14:paraId="286FC2CC" w14:textId="77777777" w:rsid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</w:p>
    <w:p w14:paraId="519AC1C1" w14:textId="77777777" w:rsidR="00922953" w:rsidRP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22953">
        <w:rPr>
          <w:rFonts w:ascii="Arial" w:hAnsi="Arial" w:cs="Arial"/>
          <w:sz w:val="22"/>
          <w:szCs w:val="22"/>
        </w:rPr>
        <w:t>From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beginning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all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disciplines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were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drawn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have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always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appreciated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understood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close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connection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between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work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does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their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own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freedom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express </w:t>
      </w:r>
      <w:proofErr w:type="spellStart"/>
      <w:r w:rsidRPr="00922953">
        <w:rPr>
          <w:rFonts w:ascii="Arial" w:hAnsi="Arial" w:cs="Arial"/>
          <w:sz w:val="22"/>
          <w:szCs w:val="22"/>
        </w:rPr>
        <w:t>themselves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through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their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art.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first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join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was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sculptor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Henry </w:t>
      </w:r>
      <w:proofErr w:type="spellStart"/>
      <w:r w:rsidRPr="00922953">
        <w:rPr>
          <w:rFonts w:ascii="Arial" w:hAnsi="Arial" w:cs="Arial"/>
          <w:sz w:val="22"/>
          <w:szCs w:val="22"/>
        </w:rPr>
        <w:t>Moore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Over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following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decades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hundreds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joined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contributed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their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in support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work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including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visual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Pablo Picasso, Joan Miro, Francis Bacon, Alexander </w:t>
      </w:r>
      <w:proofErr w:type="spellStart"/>
      <w:r w:rsidRPr="00922953">
        <w:rPr>
          <w:rFonts w:ascii="Arial" w:hAnsi="Arial" w:cs="Arial"/>
          <w:sz w:val="22"/>
          <w:szCs w:val="22"/>
        </w:rPr>
        <w:t>Calder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&amp; David </w:t>
      </w:r>
      <w:proofErr w:type="spellStart"/>
      <w:r w:rsidRPr="00922953">
        <w:rPr>
          <w:rFonts w:ascii="Arial" w:hAnsi="Arial" w:cs="Arial"/>
          <w:sz w:val="22"/>
          <w:szCs w:val="22"/>
        </w:rPr>
        <w:t>Hockney.Musicians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began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support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1970’s. U2, </w:t>
      </w:r>
      <w:proofErr w:type="spellStart"/>
      <w:r w:rsidRPr="00922953">
        <w:rPr>
          <w:rFonts w:ascii="Arial" w:hAnsi="Arial" w:cs="Arial"/>
          <w:sz w:val="22"/>
          <w:szCs w:val="22"/>
        </w:rPr>
        <w:t>Sting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Joan </w:t>
      </w:r>
      <w:proofErr w:type="spellStart"/>
      <w:r w:rsidRPr="00922953">
        <w:rPr>
          <w:rFonts w:ascii="Arial" w:hAnsi="Arial" w:cs="Arial"/>
          <w:sz w:val="22"/>
          <w:szCs w:val="22"/>
        </w:rPr>
        <w:t>Baez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Peter Gabriel, </w:t>
      </w:r>
      <w:proofErr w:type="spellStart"/>
      <w:r w:rsidRPr="00922953">
        <w:rPr>
          <w:rFonts w:ascii="Arial" w:hAnsi="Arial" w:cs="Arial"/>
          <w:sz w:val="22"/>
          <w:szCs w:val="22"/>
        </w:rPr>
        <w:t>Bruce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Springsteen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Adele, Ed </w:t>
      </w:r>
      <w:proofErr w:type="spellStart"/>
      <w:r w:rsidRPr="00922953">
        <w:rPr>
          <w:rFonts w:ascii="Arial" w:hAnsi="Arial" w:cs="Arial"/>
          <w:sz w:val="22"/>
          <w:szCs w:val="22"/>
        </w:rPr>
        <w:t>Sheeran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Madonna are </w:t>
      </w:r>
      <w:proofErr w:type="spellStart"/>
      <w:r w:rsidRPr="00922953">
        <w:rPr>
          <w:rFonts w:ascii="Arial" w:hAnsi="Arial" w:cs="Arial"/>
          <w:sz w:val="22"/>
          <w:szCs w:val="22"/>
        </w:rPr>
        <w:t>among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most prominent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internationally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recognised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musicians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support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Down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years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actors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including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Julie </w:t>
      </w:r>
      <w:proofErr w:type="spellStart"/>
      <w:r w:rsidRPr="00922953">
        <w:rPr>
          <w:rFonts w:ascii="Arial" w:hAnsi="Arial" w:cs="Arial"/>
          <w:sz w:val="22"/>
          <w:szCs w:val="22"/>
        </w:rPr>
        <w:t>Christie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Meryl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Streep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Glen </w:t>
      </w:r>
      <w:proofErr w:type="spellStart"/>
      <w:r w:rsidRPr="00922953">
        <w:rPr>
          <w:rFonts w:ascii="Arial" w:hAnsi="Arial" w:cs="Arial"/>
          <w:sz w:val="22"/>
          <w:szCs w:val="22"/>
        </w:rPr>
        <w:t>Close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Robin </w:t>
      </w:r>
      <w:proofErr w:type="spellStart"/>
      <w:r w:rsidRPr="00922953">
        <w:rPr>
          <w:rFonts w:ascii="Arial" w:hAnsi="Arial" w:cs="Arial"/>
          <w:sz w:val="22"/>
          <w:szCs w:val="22"/>
        </w:rPr>
        <w:t>Williams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George </w:t>
      </w:r>
      <w:proofErr w:type="spellStart"/>
      <w:r w:rsidRPr="00922953">
        <w:rPr>
          <w:rFonts w:ascii="Arial" w:hAnsi="Arial" w:cs="Arial"/>
          <w:sz w:val="22"/>
          <w:szCs w:val="22"/>
        </w:rPr>
        <w:t>Clooney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Emma Thompson, Don </w:t>
      </w:r>
      <w:proofErr w:type="spellStart"/>
      <w:r w:rsidRPr="00922953">
        <w:rPr>
          <w:rFonts w:ascii="Arial" w:hAnsi="Arial" w:cs="Arial"/>
          <w:sz w:val="22"/>
          <w:szCs w:val="22"/>
        </w:rPr>
        <w:t>Cheadle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Ewan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McGregor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22953">
        <w:rPr>
          <w:rFonts w:ascii="Arial" w:hAnsi="Arial" w:cs="Arial"/>
          <w:sz w:val="22"/>
          <w:szCs w:val="22"/>
        </w:rPr>
        <w:t>Keira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Knightley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have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rallied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Amnesty’s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cause. </w:t>
      </w:r>
      <w:proofErr w:type="spellStart"/>
      <w:r w:rsidRPr="00922953">
        <w:rPr>
          <w:rFonts w:ascii="Arial" w:hAnsi="Arial" w:cs="Arial"/>
          <w:sz w:val="22"/>
          <w:szCs w:val="22"/>
        </w:rPr>
        <w:t>Several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including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Fernando </w:t>
      </w:r>
      <w:proofErr w:type="spellStart"/>
      <w:r w:rsidRPr="00922953">
        <w:rPr>
          <w:rFonts w:ascii="Arial" w:hAnsi="Arial" w:cs="Arial"/>
          <w:sz w:val="22"/>
          <w:szCs w:val="22"/>
        </w:rPr>
        <w:t>Botero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Sophia Vari and Peter </w:t>
      </w:r>
      <w:proofErr w:type="spellStart"/>
      <w:r w:rsidRPr="00922953">
        <w:rPr>
          <w:rFonts w:ascii="Arial" w:hAnsi="Arial" w:cs="Arial"/>
          <w:sz w:val="22"/>
          <w:szCs w:val="22"/>
        </w:rPr>
        <w:t>Sís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have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contributed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to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making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monumental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Aubusson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tapestries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which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have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been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placed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major </w:t>
      </w:r>
      <w:proofErr w:type="spellStart"/>
      <w:r w:rsidRPr="00922953">
        <w:rPr>
          <w:rFonts w:ascii="Arial" w:hAnsi="Arial" w:cs="Arial"/>
          <w:sz w:val="22"/>
          <w:szCs w:val="22"/>
        </w:rPr>
        <w:t>airports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around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world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honouring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deceased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icons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and in support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</w:p>
    <w:p w14:paraId="3907F157" w14:textId="77777777" w:rsidR="00922953" w:rsidRP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22953">
        <w:rPr>
          <w:rFonts w:ascii="Arial" w:hAnsi="Arial" w:cs="Arial"/>
          <w:sz w:val="22"/>
          <w:szCs w:val="22"/>
        </w:rPr>
        <w:lastRenderedPageBreak/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late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Nobel </w:t>
      </w:r>
      <w:proofErr w:type="spellStart"/>
      <w:r w:rsidRPr="00922953">
        <w:rPr>
          <w:rFonts w:ascii="Arial" w:hAnsi="Arial" w:cs="Arial"/>
          <w:sz w:val="22"/>
          <w:szCs w:val="22"/>
        </w:rPr>
        <w:t>Laureate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Literature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Seamus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Heaney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was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2953">
        <w:rPr>
          <w:rFonts w:ascii="Arial" w:hAnsi="Arial" w:cs="Arial"/>
          <w:sz w:val="22"/>
          <w:szCs w:val="22"/>
        </w:rPr>
        <w:t>life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-long </w:t>
      </w:r>
      <w:proofErr w:type="spellStart"/>
      <w:r w:rsidRPr="00922953">
        <w:rPr>
          <w:rFonts w:ascii="Arial" w:hAnsi="Arial" w:cs="Arial"/>
          <w:sz w:val="22"/>
          <w:szCs w:val="22"/>
        </w:rPr>
        <w:t>supporter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His poem </w:t>
      </w:r>
      <w:proofErr w:type="spellStart"/>
      <w:r w:rsidRPr="00922953">
        <w:rPr>
          <w:rFonts w:ascii="Arial" w:hAnsi="Arial" w:cs="Arial"/>
          <w:sz w:val="22"/>
          <w:szCs w:val="22"/>
        </w:rPr>
        <w:t>From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Republic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Conscience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written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1985 </w:t>
      </w:r>
      <w:proofErr w:type="spellStart"/>
      <w:r w:rsidRPr="00922953">
        <w:rPr>
          <w:rFonts w:ascii="Arial" w:hAnsi="Arial" w:cs="Arial"/>
          <w:sz w:val="22"/>
          <w:szCs w:val="22"/>
        </w:rPr>
        <w:t>became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inspiration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Amnesty’s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most </w:t>
      </w:r>
      <w:proofErr w:type="spellStart"/>
      <w:r w:rsidRPr="00922953">
        <w:rPr>
          <w:rFonts w:ascii="Arial" w:hAnsi="Arial" w:cs="Arial"/>
          <w:sz w:val="22"/>
          <w:szCs w:val="22"/>
        </w:rPr>
        <w:t>prestigious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award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Ambassador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Conscience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Award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</w:p>
    <w:p w14:paraId="6290D311" w14:textId="77777777" w:rsidR="00922953" w:rsidRDefault="00922953" w:rsidP="00922953">
      <w:pPr>
        <w:spacing w:line="276" w:lineRule="auto"/>
        <w:rPr>
          <w:rFonts w:ascii="Arial" w:hAnsi="Arial" w:cs="Arial"/>
          <w:sz w:val="22"/>
          <w:szCs w:val="22"/>
        </w:rPr>
      </w:pPr>
    </w:p>
    <w:p w14:paraId="5511A975" w14:textId="78963B24" w:rsidR="00560E61" w:rsidRPr="00922953" w:rsidRDefault="00922953" w:rsidP="00922953">
      <w:pPr>
        <w:spacing w:line="276" w:lineRule="auto"/>
        <w:rPr>
          <w:rFonts w:ascii="GTWalsheimDOX-Regular" w:hAnsi="GTWalsheimDOX-Regular" w:cs="GTWalsheimDOX-Regular"/>
          <w:sz w:val="17"/>
          <w:szCs w:val="17"/>
        </w:rPr>
      </w:pPr>
      <w:proofErr w:type="spellStart"/>
      <w:r w:rsidRPr="00922953">
        <w:rPr>
          <w:rFonts w:ascii="Arial" w:hAnsi="Arial" w:cs="Arial"/>
          <w:sz w:val="22"/>
          <w:szCs w:val="22"/>
        </w:rPr>
        <w:t>Now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Art 19 </w:t>
      </w:r>
      <w:proofErr w:type="spellStart"/>
      <w:r w:rsidRPr="00922953">
        <w:rPr>
          <w:rFonts w:ascii="Arial" w:hAnsi="Arial" w:cs="Arial"/>
          <w:sz w:val="22"/>
          <w:szCs w:val="22"/>
        </w:rPr>
        <w:t>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extremely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grateful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r w:rsidRPr="00922953">
        <w:rPr>
          <w:rFonts w:ascii="Arial" w:hAnsi="Arial" w:cs="Arial"/>
          <w:b/>
          <w:bCs/>
          <w:sz w:val="22"/>
          <w:szCs w:val="22"/>
        </w:rPr>
        <w:t>Gerhard Richter</w:t>
      </w:r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Yoko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Ono</w:t>
      </w:r>
      <w:r w:rsidRPr="00922953">
        <w:rPr>
          <w:rFonts w:ascii="Arial" w:hAnsi="Arial" w:cs="Arial"/>
          <w:sz w:val="22"/>
          <w:szCs w:val="22"/>
        </w:rPr>
        <w:t xml:space="preserve">, </w:t>
      </w:r>
      <w:r w:rsidRPr="00922953">
        <w:rPr>
          <w:rFonts w:ascii="Arial" w:hAnsi="Arial" w:cs="Arial"/>
          <w:b/>
          <w:bCs/>
          <w:sz w:val="22"/>
          <w:szCs w:val="22"/>
        </w:rPr>
        <w:t xml:space="preserve">William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Kentridge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r w:rsidRPr="00922953">
        <w:rPr>
          <w:rFonts w:ascii="Arial" w:hAnsi="Arial" w:cs="Arial"/>
          <w:b/>
          <w:bCs/>
          <w:sz w:val="22"/>
          <w:szCs w:val="22"/>
        </w:rPr>
        <w:t xml:space="preserve">Emilia </w:t>
      </w:r>
      <w:r w:rsidRPr="00922953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Ilya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Kabakov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Chiaru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Shiota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Shilpa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Gupta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Kiki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Smith</w:t>
      </w:r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Shirin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Neshat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Ayse</w:t>
      </w:r>
      <w:proofErr w:type="spellEnd"/>
      <w:r w:rsidRPr="009229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Erkmen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and </w:t>
      </w:r>
      <w:r w:rsidRPr="00922953">
        <w:rPr>
          <w:rFonts w:ascii="Arial" w:hAnsi="Arial" w:cs="Arial"/>
          <w:b/>
          <w:bCs/>
          <w:sz w:val="22"/>
          <w:szCs w:val="22"/>
        </w:rPr>
        <w:t xml:space="preserve">Rosemarie </w:t>
      </w:r>
      <w:proofErr w:type="spellStart"/>
      <w:r w:rsidRPr="00922953">
        <w:rPr>
          <w:rFonts w:ascii="Arial" w:hAnsi="Arial" w:cs="Arial"/>
          <w:b/>
          <w:bCs/>
          <w:sz w:val="22"/>
          <w:szCs w:val="22"/>
        </w:rPr>
        <w:t>Trockel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53">
        <w:rPr>
          <w:rFonts w:ascii="Arial" w:hAnsi="Arial" w:cs="Arial"/>
          <w:sz w:val="22"/>
          <w:szCs w:val="22"/>
        </w:rPr>
        <w:t>who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922953">
        <w:rPr>
          <w:rFonts w:ascii="Arial" w:hAnsi="Arial" w:cs="Arial"/>
          <w:sz w:val="22"/>
          <w:szCs w:val="22"/>
        </w:rPr>
        <w:t>continuing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long and proud </w:t>
      </w:r>
      <w:proofErr w:type="spellStart"/>
      <w:r w:rsidRPr="00922953">
        <w:rPr>
          <w:rFonts w:ascii="Arial" w:hAnsi="Arial" w:cs="Arial"/>
          <w:sz w:val="22"/>
          <w:szCs w:val="22"/>
        </w:rPr>
        <w:t>tradition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artists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who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support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cause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universal </w:t>
      </w:r>
      <w:proofErr w:type="spellStart"/>
      <w:r w:rsidRPr="00922953">
        <w:rPr>
          <w:rFonts w:ascii="Arial" w:hAnsi="Arial" w:cs="Arial"/>
          <w:sz w:val="22"/>
          <w:szCs w:val="22"/>
        </w:rPr>
        <w:t>human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rights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Art </w:t>
      </w:r>
      <w:proofErr w:type="spellStart"/>
      <w:r w:rsidRPr="00922953">
        <w:rPr>
          <w:rFonts w:ascii="Arial" w:hAnsi="Arial" w:cs="Arial"/>
          <w:sz w:val="22"/>
          <w:szCs w:val="22"/>
        </w:rPr>
        <w:t>appeals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22953">
        <w:rPr>
          <w:rFonts w:ascii="Arial" w:hAnsi="Arial" w:cs="Arial"/>
          <w:sz w:val="22"/>
          <w:szCs w:val="22"/>
        </w:rPr>
        <w:t>our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senses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22953">
        <w:rPr>
          <w:rFonts w:ascii="Arial" w:hAnsi="Arial" w:cs="Arial"/>
          <w:sz w:val="22"/>
          <w:szCs w:val="22"/>
        </w:rPr>
        <w:t>ways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Pr="00922953">
        <w:rPr>
          <w:rFonts w:ascii="Arial" w:hAnsi="Arial" w:cs="Arial"/>
          <w:sz w:val="22"/>
          <w:szCs w:val="22"/>
        </w:rPr>
        <w:t>powerful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intellectual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appeal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words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Conventions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or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Declarations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. Art </w:t>
      </w:r>
      <w:proofErr w:type="spellStart"/>
      <w:r w:rsidRPr="00922953">
        <w:rPr>
          <w:rFonts w:ascii="Arial" w:hAnsi="Arial" w:cs="Arial"/>
          <w:sz w:val="22"/>
          <w:szCs w:val="22"/>
        </w:rPr>
        <w:t>that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fully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alive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to reality and </w:t>
      </w:r>
      <w:proofErr w:type="spellStart"/>
      <w:r w:rsidRPr="00922953">
        <w:rPr>
          <w:rFonts w:ascii="Arial" w:hAnsi="Arial" w:cs="Arial"/>
          <w:sz w:val="22"/>
          <w:szCs w:val="22"/>
        </w:rPr>
        <w:t>fully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autonomous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exactly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what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famous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Russian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poet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Marina </w:t>
      </w:r>
      <w:proofErr w:type="spellStart"/>
      <w:r w:rsidRPr="00922953">
        <w:rPr>
          <w:rFonts w:ascii="Arial" w:hAnsi="Arial" w:cs="Arial"/>
          <w:sz w:val="22"/>
          <w:szCs w:val="22"/>
        </w:rPr>
        <w:t>Tsvetaeyva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once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called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it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53">
        <w:rPr>
          <w:rFonts w:ascii="Arial" w:hAnsi="Arial" w:cs="Arial"/>
          <w:sz w:val="22"/>
          <w:szCs w:val="22"/>
        </w:rPr>
        <w:t>namely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, ‘art in </w:t>
      </w:r>
      <w:proofErr w:type="spellStart"/>
      <w:r w:rsidRPr="00922953">
        <w:rPr>
          <w:rFonts w:ascii="Arial" w:hAnsi="Arial" w:cs="Arial"/>
          <w:sz w:val="22"/>
          <w:szCs w:val="22"/>
        </w:rPr>
        <w:t>the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light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of</w:t>
      </w:r>
      <w:proofErr w:type="spellEnd"/>
      <w:r w:rsidRPr="009229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53">
        <w:rPr>
          <w:rFonts w:ascii="Arial" w:hAnsi="Arial" w:cs="Arial"/>
          <w:sz w:val="22"/>
          <w:szCs w:val="22"/>
        </w:rPr>
        <w:t>conscience</w:t>
      </w:r>
      <w:proofErr w:type="spellEnd"/>
      <w:r w:rsidRPr="00922953">
        <w:rPr>
          <w:rFonts w:ascii="Arial" w:hAnsi="Arial" w:cs="Arial"/>
          <w:sz w:val="22"/>
          <w:szCs w:val="22"/>
        </w:rPr>
        <w:t>’.</w:t>
      </w:r>
      <w:r w:rsidRPr="00922953">
        <w:rPr>
          <w:rFonts w:ascii="GTWalsheimDOX-Regular" w:hAnsi="GTWalsheimDOX-Regular" w:cs="GTWalsheimDOX-Regular"/>
          <w:sz w:val="17"/>
          <w:szCs w:val="17"/>
        </w:rPr>
        <w:t xml:space="preserve"> </w:t>
      </w:r>
      <w:r w:rsidR="00AD4BF5" w:rsidRPr="00AD4BF5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←</w:t>
      </w:r>
    </w:p>
    <w:p w14:paraId="5FBF6702" w14:textId="7AB6ACB3" w:rsidR="00AE2313" w:rsidRDefault="00AE2313" w:rsidP="005A136F">
      <w:pPr>
        <w:spacing w:line="276" w:lineRule="auto"/>
        <w:rPr>
          <w:rFonts w:ascii="Arial" w:hAnsi="Arial" w:cs="Arial"/>
          <w:sz w:val="22"/>
          <w:szCs w:val="22"/>
        </w:rPr>
      </w:pPr>
    </w:p>
    <w:p w14:paraId="1E4F9F23" w14:textId="77777777" w:rsidR="00B643BB" w:rsidRPr="00AD4BF5" w:rsidRDefault="00B643BB" w:rsidP="005A136F">
      <w:pPr>
        <w:spacing w:line="276" w:lineRule="auto"/>
        <w:rPr>
          <w:rFonts w:ascii="Arial" w:hAnsi="Arial" w:cs="Arial"/>
          <w:sz w:val="22"/>
          <w:szCs w:val="22"/>
        </w:rPr>
      </w:pPr>
    </w:p>
    <w:p w14:paraId="61B5921B" w14:textId="43ED52B9" w:rsidR="008C2833" w:rsidRPr="00AD4BF5" w:rsidRDefault="001D6086" w:rsidP="005A136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028B6272" wp14:editId="71F2126F">
            <wp:extent cx="4319016" cy="3008376"/>
            <wp:effectExtent l="0" t="0" r="5715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_Art 19 - Box One. Yoko Ono, A Piece of Sky, 2019_(c) Art 19 Gmb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F99E2" w14:textId="755A4337" w:rsidR="00AE2313" w:rsidRPr="00B643BB" w:rsidRDefault="001D6086" w:rsidP="00B643BB">
      <w:pPr>
        <w:autoSpaceDE w:val="0"/>
        <w:autoSpaceDN w:val="0"/>
        <w:adjustRightInd w:val="0"/>
        <w:rPr>
          <w:rFonts w:ascii="Arial" w:hAnsi="Arial" w:cs="Arial"/>
          <w:b/>
          <w:bCs/>
          <w:color w:val="E51F13"/>
          <w:sz w:val="18"/>
          <w:szCs w:val="18"/>
        </w:rPr>
      </w:pPr>
      <w:r w:rsidRPr="00B643BB">
        <w:rPr>
          <w:rFonts w:ascii="Arial" w:hAnsi="Arial" w:cs="Arial"/>
          <w:color w:val="FF0000"/>
          <w:sz w:val="18"/>
          <w:szCs w:val="18"/>
          <w:shd w:val="clear" w:color="auto" w:fill="FFFFFF"/>
        </w:rPr>
        <w:t>↑</w:t>
      </w:r>
      <w:r w:rsidRPr="00B643B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B643BB" w:rsidRPr="00B643BB">
        <w:rPr>
          <w:rFonts w:ascii="Arial" w:hAnsi="Arial" w:cs="Arial"/>
          <w:bCs/>
          <w:sz w:val="20"/>
          <w:szCs w:val="20"/>
        </w:rPr>
        <w:t>Yoko</w:t>
      </w:r>
      <w:proofErr w:type="spellEnd"/>
      <w:r w:rsidR="00B643BB" w:rsidRPr="00B643BB">
        <w:rPr>
          <w:rFonts w:ascii="Arial" w:hAnsi="Arial" w:cs="Arial"/>
          <w:bCs/>
          <w:sz w:val="20"/>
          <w:szCs w:val="20"/>
        </w:rPr>
        <w:t xml:space="preserve"> Ono: A </w:t>
      </w:r>
      <w:proofErr w:type="spellStart"/>
      <w:r w:rsidR="00B643BB" w:rsidRPr="00B643BB">
        <w:rPr>
          <w:rFonts w:ascii="Arial" w:hAnsi="Arial" w:cs="Arial"/>
          <w:bCs/>
          <w:sz w:val="20"/>
          <w:szCs w:val="20"/>
        </w:rPr>
        <w:t>Piece</w:t>
      </w:r>
      <w:proofErr w:type="spellEnd"/>
      <w:r w:rsidR="00B643BB" w:rsidRPr="00B643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643BB" w:rsidRPr="00B643BB">
        <w:rPr>
          <w:rFonts w:ascii="Arial" w:hAnsi="Arial" w:cs="Arial"/>
          <w:bCs/>
          <w:sz w:val="20"/>
          <w:szCs w:val="20"/>
        </w:rPr>
        <w:t>of</w:t>
      </w:r>
      <w:proofErr w:type="spellEnd"/>
      <w:r w:rsidR="00B643BB" w:rsidRPr="00B643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643BB" w:rsidRPr="00B643BB">
        <w:rPr>
          <w:rFonts w:ascii="Arial" w:hAnsi="Arial" w:cs="Arial"/>
          <w:bCs/>
          <w:sz w:val="20"/>
          <w:szCs w:val="20"/>
        </w:rPr>
        <w:t>Sky</w:t>
      </w:r>
      <w:proofErr w:type="spellEnd"/>
      <w:r w:rsidR="00B643BB" w:rsidRPr="00B643BB">
        <w:rPr>
          <w:rFonts w:ascii="Arial" w:hAnsi="Arial" w:cs="Arial"/>
          <w:bCs/>
          <w:sz w:val="20"/>
          <w:szCs w:val="20"/>
        </w:rPr>
        <w:t xml:space="preserve">, 2019, © Art 19 </w:t>
      </w:r>
      <w:proofErr w:type="spellStart"/>
      <w:r w:rsidR="00B643BB" w:rsidRPr="00B643BB">
        <w:rPr>
          <w:rFonts w:ascii="Arial" w:hAnsi="Arial" w:cs="Arial"/>
          <w:bCs/>
          <w:sz w:val="20"/>
          <w:szCs w:val="20"/>
        </w:rPr>
        <w:t>GmbH</w:t>
      </w:r>
      <w:proofErr w:type="spellEnd"/>
      <w:r w:rsidR="00BE47EA" w:rsidRPr="00B643BB">
        <w:rPr>
          <w:rFonts w:ascii="Arial" w:hAnsi="Arial" w:cs="Arial"/>
          <w:sz w:val="18"/>
          <w:szCs w:val="18"/>
        </w:rPr>
        <w:br w:type="page"/>
      </w:r>
    </w:p>
    <w:p w14:paraId="10C51EB8" w14:textId="6579B5FD" w:rsidR="0000483F" w:rsidRPr="00AD4BF5" w:rsidRDefault="00B643BB" w:rsidP="00AD4BF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A</w:t>
      </w:r>
      <w:r w:rsidR="0000483F">
        <w:rPr>
          <w:rFonts w:ascii="Arial" w:hAnsi="Arial" w:cs="Arial"/>
          <w:b/>
          <w:bCs/>
          <w:color w:val="FF0000"/>
          <w:sz w:val="28"/>
          <w:szCs w:val="28"/>
        </w:rPr>
        <w:t>rt 19</w:t>
      </w:r>
    </w:p>
    <w:p w14:paraId="6FA758CE" w14:textId="77777777" w:rsidR="00D14F22" w:rsidRPr="00D14F22" w:rsidRDefault="00D14F22" w:rsidP="0000483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D14F22">
        <w:rPr>
          <w:rFonts w:ascii="Arial" w:hAnsi="Arial" w:cs="Arial"/>
          <w:b/>
          <w:bCs/>
          <w:color w:val="FF0000"/>
          <w:sz w:val="28"/>
          <w:szCs w:val="28"/>
        </w:rPr>
        <w:t xml:space="preserve">Art in </w:t>
      </w:r>
      <w:proofErr w:type="spellStart"/>
      <w:r w:rsidRPr="00D14F22">
        <w:rPr>
          <w:rFonts w:ascii="Arial" w:hAnsi="Arial" w:cs="Arial"/>
          <w:b/>
          <w:bCs/>
          <w:color w:val="FF0000"/>
          <w:sz w:val="28"/>
          <w:szCs w:val="28"/>
        </w:rPr>
        <w:t>the</w:t>
      </w:r>
      <w:proofErr w:type="spellEnd"/>
      <w:r w:rsidRPr="00D14F2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D14F22">
        <w:rPr>
          <w:rFonts w:ascii="Arial" w:hAnsi="Arial" w:cs="Arial"/>
          <w:b/>
          <w:bCs/>
          <w:color w:val="FF0000"/>
          <w:sz w:val="28"/>
          <w:szCs w:val="28"/>
        </w:rPr>
        <w:t>Light</w:t>
      </w:r>
      <w:proofErr w:type="spellEnd"/>
      <w:r w:rsidRPr="00D14F2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D14F22">
        <w:rPr>
          <w:rFonts w:ascii="Arial" w:hAnsi="Arial" w:cs="Arial"/>
          <w:b/>
          <w:bCs/>
          <w:color w:val="FF0000"/>
          <w:sz w:val="28"/>
          <w:szCs w:val="28"/>
        </w:rPr>
        <w:t>of</w:t>
      </w:r>
      <w:proofErr w:type="spellEnd"/>
      <w:r w:rsidRPr="00D14F2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D14F22">
        <w:rPr>
          <w:rFonts w:ascii="Arial" w:hAnsi="Arial" w:cs="Arial"/>
          <w:b/>
          <w:bCs/>
          <w:color w:val="FF0000"/>
          <w:sz w:val="28"/>
          <w:szCs w:val="28"/>
        </w:rPr>
        <w:t>Conscience</w:t>
      </w:r>
      <w:proofErr w:type="spellEnd"/>
      <w:r w:rsidRPr="00D14F22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29A6488" w14:textId="0206CF06" w:rsidR="0000483F" w:rsidRPr="0000483F" w:rsidRDefault="0000483F" w:rsidP="0000483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  <w:r w:rsidRPr="0000483F">
        <w:rPr>
          <w:rFonts w:ascii="Arial" w:hAnsi="Arial" w:cs="Arial"/>
          <w:b/>
          <w:color w:val="FF0000"/>
          <w:sz w:val="28"/>
          <w:szCs w:val="28"/>
        </w:rPr>
        <w:t>13 | 12 | 2019 – 3 | 2 | 2020</w:t>
      </w:r>
    </w:p>
    <w:p w14:paraId="4252B648" w14:textId="77777777" w:rsidR="00AE2313" w:rsidRPr="008C2833" w:rsidRDefault="00AE2313" w:rsidP="00AE2313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471A553F" w14:textId="77777777" w:rsidR="00BE47EA" w:rsidRDefault="00BE47EA" w:rsidP="00AE2313">
      <w:pPr>
        <w:spacing w:line="276" w:lineRule="auto"/>
        <w:rPr>
          <w:rFonts w:ascii="Arial" w:hAnsi="Arial" w:cs="Arial"/>
          <w:sz w:val="22"/>
          <w:szCs w:val="22"/>
        </w:rPr>
      </w:pPr>
    </w:p>
    <w:p w14:paraId="34F66FED" w14:textId="2C2F7763" w:rsidR="00D7780E" w:rsidRDefault="00922953" w:rsidP="00B22E58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Organised</w:t>
      </w:r>
      <w:proofErr w:type="spellEnd"/>
      <w:r>
        <w:rPr>
          <w:rFonts w:ascii="Arial" w:hAnsi="Arial" w:cs="Arial"/>
          <w:sz w:val="22"/>
          <w:szCs w:val="22"/>
        </w:rPr>
        <w:t xml:space="preserve"> by</w:t>
      </w:r>
      <w:r w:rsidR="0000483F">
        <w:rPr>
          <w:rFonts w:ascii="Arial" w:hAnsi="Arial" w:cs="Arial"/>
          <w:sz w:val="22"/>
          <w:szCs w:val="22"/>
        </w:rPr>
        <w:t> </w:t>
      </w:r>
      <w:proofErr w:type="spellStart"/>
      <w:r w:rsidR="0000483F">
        <w:rPr>
          <w:rFonts w:ascii="Arial" w:hAnsi="Arial" w:cs="Arial"/>
          <w:sz w:val="22"/>
          <w:szCs w:val="22"/>
        </w:rPr>
        <w:t>Amnesty</w:t>
      </w:r>
      <w:proofErr w:type="spellEnd"/>
      <w:r w:rsidR="0000483F">
        <w:rPr>
          <w:rFonts w:ascii="Arial" w:hAnsi="Arial" w:cs="Arial"/>
          <w:sz w:val="22"/>
          <w:szCs w:val="22"/>
        </w:rPr>
        <w:t xml:space="preserve"> International</w:t>
      </w:r>
      <w:r w:rsidR="00D14F22">
        <w:rPr>
          <w:rFonts w:ascii="Arial" w:hAnsi="Arial" w:cs="Arial"/>
          <w:sz w:val="22"/>
          <w:szCs w:val="22"/>
        </w:rPr>
        <w:t xml:space="preserve"> Czech </w:t>
      </w:r>
      <w:proofErr w:type="spellStart"/>
      <w:r w:rsidR="00D14F22">
        <w:rPr>
          <w:rFonts w:ascii="Arial" w:hAnsi="Arial" w:cs="Arial"/>
          <w:sz w:val="22"/>
          <w:szCs w:val="22"/>
        </w:rPr>
        <w:t>republic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00483F">
        <w:rPr>
          <w:rFonts w:ascii="Arial" w:hAnsi="Arial" w:cs="Arial"/>
          <w:sz w:val="22"/>
          <w:szCs w:val="22"/>
        </w:rPr>
        <w:t>Art 19</w:t>
      </w:r>
      <w:r>
        <w:rPr>
          <w:rFonts w:ascii="Arial" w:hAnsi="Arial" w:cs="Arial"/>
          <w:sz w:val="22"/>
          <w:szCs w:val="22"/>
        </w:rPr>
        <w:t xml:space="preserve">, and </w:t>
      </w:r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DOX Center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for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>Contemporary</w:t>
      </w:r>
      <w:proofErr w:type="spellEnd"/>
      <w:r w:rsidR="005850D6" w:rsidRPr="005850D6">
        <w:rPr>
          <w:rFonts w:ascii="Arial" w:hAnsi="Arial" w:cs="Arial"/>
          <w:sz w:val="22"/>
          <w:szCs w:val="22"/>
          <w:shd w:val="clear" w:color="auto" w:fill="FFFFFF"/>
        </w:rPr>
        <w:t xml:space="preserve"> Art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6AC1DE" w14:textId="545AE86C" w:rsidR="00AD4BF5" w:rsidRDefault="00922953" w:rsidP="00B22E58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more </w:t>
      </w:r>
      <w:proofErr w:type="spellStart"/>
      <w:r>
        <w:rPr>
          <w:rFonts w:ascii="Arial" w:hAnsi="Arial" w:cs="Arial"/>
          <w:sz w:val="22"/>
          <w:szCs w:val="22"/>
        </w:rPr>
        <w:t>information</w:t>
      </w:r>
      <w:proofErr w:type="spellEnd"/>
      <w:r>
        <w:rPr>
          <w:rFonts w:ascii="Arial" w:hAnsi="Arial" w:cs="Arial"/>
          <w:sz w:val="22"/>
          <w:szCs w:val="22"/>
        </w:rPr>
        <w:t xml:space="preserve"> visit art-19.com</w:t>
      </w:r>
      <w:r w:rsidR="00D14F22">
        <w:rPr>
          <w:rFonts w:ascii="Arial" w:hAnsi="Arial" w:cs="Arial"/>
          <w:sz w:val="22"/>
          <w:szCs w:val="22"/>
        </w:rPr>
        <w:t>,</w:t>
      </w:r>
      <w:r w:rsidR="00AD4BF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D4BF5">
        <w:rPr>
          <w:rFonts w:ascii="Arial" w:hAnsi="Arial" w:cs="Arial"/>
          <w:sz w:val="22"/>
          <w:szCs w:val="22"/>
        </w:rPr>
        <w:t>www</w:t>
      </w:r>
      <w:proofErr w:type="gramEnd"/>
      <w:r w:rsidR="00AD4BF5">
        <w:rPr>
          <w:rFonts w:ascii="Arial" w:hAnsi="Arial" w:cs="Arial"/>
          <w:sz w:val="22"/>
          <w:szCs w:val="22"/>
        </w:rPr>
        <w:t>.</w:t>
      </w:r>
      <w:proofErr w:type="gramStart"/>
      <w:r w:rsidR="00AD4BF5">
        <w:rPr>
          <w:rFonts w:ascii="Arial" w:hAnsi="Arial" w:cs="Arial"/>
          <w:sz w:val="22"/>
          <w:szCs w:val="22"/>
        </w:rPr>
        <w:t>dox</w:t>
      </w:r>
      <w:proofErr w:type="gramEnd"/>
      <w:r w:rsidR="00AD4BF5">
        <w:rPr>
          <w:rFonts w:ascii="Arial" w:hAnsi="Arial" w:cs="Arial"/>
          <w:sz w:val="22"/>
          <w:szCs w:val="22"/>
        </w:rPr>
        <w:t>.cz</w:t>
      </w:r>
    </w:p>
    <w:p w14:paraId="131D479F" w14:textId="77777777" w:rsidR="00BE47EA" w:rsidRDefault="00BE47EA" w:rsidP="00B22E58">
      <w:pPr>
        <w:spacing w:line="276" w:lineRule="auto"/>
        <w:rPr>
          <w:rFonts w:ascii="Arial" w:hAnsi="Arial" w:cs="Arial"/>
          <w:sz w:val="22"/>
          <w:szCs w:val="22"/>
        </w:rPr>
      </w:pPr>
    </w:p>
    <w:p w14:paraId="7ECE5800" w14:textId="77777777" w:rsidR="00BE47EA" w:rsidRDefault="00BE47EA" w:rsidP="00B22E58">
      <w:pPr>
        <w:spacing w:line="276" w:lineRule="auto"/>
        <w:rPr>
          <w:rFonts w:ascii="Arial" w:hAnsi="Arial" w:cs="Arial"/>
          <w:sz w:val="22"/>
          <w:szCs w:val="22"/>
        </w:rPr>
      </w:pPr>
    </w:p>
    <w:p w14:paraId="4D12E9F7" w14:textId="2C003CC8" w:rsidR="005A498A" w:rsidRDefault="00BE47EA" w:rsidP="00B22E5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35841A59" wp14:editId="4173B44C">
            <wp:extent cx="5848350" cy="3898395"/>
            <wp:effectExtent l="0" t="0" r="0" b="6985"/>
            <wp:docPr id="174" name="Obrázek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foto Jan Slavík_(c) DOX_pohled do výstavy_on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212" cy="390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5B625" w14:textId="284C728A" w:rsidR="005A498A" w:rsidRPr="00657AC9" w:rsidRDefault="00657AC9" w:rsidP="00657AC9">
      <w:pPr>
        <w:spacing w:line="276" w:lineRule="auto"/>
        <w:rPr>
          <w:rFonts w:ascii="Arial" w:hAnsi="Arial" w:cs="Arial"/>
          <w:sz w:val="20"/>
          <w:szCs w:val="20"/>
        </w:rPr>
      </w:pPr>
      <w:r w:rsidRPr="00657AC9">
        <w:rPr>
          <w:rFonts w:ascii="Arial" w:hAnsi="Arial" w:cs="Arial"/>
          <w:color w:val="FF0000"/>
          <w:sz w:val="20"/>
          <w:szCs w:val="20"/>
          <w:shd w:val="clear" w:color="auto" w:fill="FFFFFF"/>
        </w:rPr>
        <w:t>↑</w:t>
      </w:r>
      <w:r w:rsidRPr="00657AC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7AC9">
        <w:rPr>
          <w:rFonts w:ascii="Arial" w:hAnsi="Arial" w:cs="Arial"/>
          <w:color w:val="222222"/>
          <w:sz w:val="20"/>
          <w:szCs w:val="20"/>
          <w:shd w:val="clear" w:color="auto" w:fill="FFFFFF"/>
        </w:rPr>
        <w:t>exhibition</w:t>
      </w:r>
      <w:proofErr w:type="spellEnd"/>
      <w:r w:rsidRPr="00657AC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7AC9">
        <w:rPr>
          <w:rFonts w:ascii="Arial" w:hAnsi="Arial" w:cs="Arial"/>
          <w:color w:val="222222"/>
          <w:sz w:val="20"/>
          <w:szCs w:val="20"/>
          <w:shd w:val="clear" w:color="auto" w:fill="FFFFFF"/>
        </w:rPr>
        <w:t>view</w:t>
      </w:r>
      <w:proofErr w:type="spellEnd"/>
      <w:r w:rsidRPr="00657AC9">
        <w:rPr>
          <w:rFonts w:ascii="Arial" w:hAnsi="Arial" w:cs="Arial"/>
          <w:bCs/>
          <w:sz w:val="20"/>
          <w:szCs w:val="20"/>
        </w:rPr>
        <w:t>, © DOX, Jan Slavík</w:t>
      </w:r>
    </w:p>
    <w:p w14:paraId="02FD5B2F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26C34CBF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72D44C25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4A24988E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280F36C8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4DBAC908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6C12874B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4DA9F018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5FAE1040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5CFE4CE8" w14:textId="77777777" w:rsidR="005A498A" w:rsidRP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20289535" w14:textId="22D954DF" w:rsidR="005A498A" w:rsidRDefault="005A498A" w:rsidP="005A498A">
      <w:pPr>
        <w:rPr>
          <w:rFonts w:ascii="Arial" w:hAnsi="Arial" w:cs="Arial"/>
          <w:sz w:val="22"/>
          <w:szCs w:val="22"/>
        </w:rPr>
      </w:pPr>
    </w:p>
    <w:p w14:paraId="0699BAC5" w14:textId="7DD2D54D" w:rsidR="005A498A" w:rsidRDefault="005A498A" w:rsidP="005A498A">
      <w:pPr>
        <w:tabs>
          <w:tab w:val="left" w:pos="33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CC6E98" w14:textId="73BB91BC" w:rsidR="00BE47EA" w:rsidRPr="005A498A" w:rsidRDefault="005A498A" w:rsidP="005A498A">
      <w:pPr>
        <w:tabs>
          <w:tab w:val="left" w:pos="3331"/>
        </w:tabs>
        <w:rPr>
          <w:rFonts w:ascii="Arial" w:hAnsi="Arial" w:cs="Arial"/>
          <w:sz w:val="22"/>
          <w:szCs w:val="22"/>
        </w:rPr>
        <w:sectPr w:rsidR="00BE47EA" w:rsidRPr="005A498A" w:rsidSect="00C50A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268" w:right="2665" w:bottom="680" w:left="680" w:header="680" w:footer="680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14:paraId="62702B9D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CD4A4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DOX Centre </w:t>
      </w:r>
      <w:proofErr w:type="spellStart"/>
      <w:r w:rsidRPr="00CD4A4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for</w:t>
      </w:r>
      <w:proofErr w:type="spellEnd"/>
      <w:r w:rsidRPr="00CD4A4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Contemporary</w:t>
      </w:r>
      <w:proofErr w:type="spellEnd"/>
      <w:r w:rsidRPr="00CD4A4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Art </w:t>
      </w:r>
    </w:p>
    <w:p w14:paraId="04461409" w14:textId="77777777" w:rsidR="005A498A" w:rsidRPr="00CD4A41" w:rsidRDefault="005A498A" w:rsidP="005A498A">
      <w:pPr>
        <w:shd w:val="clear" w:color="auto" w:fill="FFFFFF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DOX Centre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Contemporary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Art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multi-functional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space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created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thanks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to a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private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initiative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through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reconstruction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former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factory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Prague’s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Holešovice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district</w:t>
      </w:r>
      <w:proofErr w:type="spellEnd"/>
      <w:r w:rsidRPr="00CD4A4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name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DOX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derived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on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Greek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word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CD4A41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cs-CZ"/>
        </w:rPr>
        <w:t>doxa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which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among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other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things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means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way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perceiving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things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an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opinion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a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conviction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DOX’s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programme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differs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other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similar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exhibition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institutions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(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combination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 “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kunsthalle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”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multifunctional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cultural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centre)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primarily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through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art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projects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incorporating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critical</w:t>
      </w:r>
      <w:proofErr w:type="spellEnd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reflection</w:t>
      </w:r>
      <w:proofErr w:type="spellEnd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on </w:t>
      </w:r>
      <w:proofErr w:type="spellStart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social</w:t>
      </w:r>
      <w:proofErr w:type="spellEnd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topics</w:t>
      </w:r>
      <w:proofErr w:type="spellEnd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CD4A41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issues</w:t>
      </w:r>
      <w:proofErr w:type="spellEnd"/>
      <w:r w:rsidRPr="00CD4A4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overlapping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other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“non-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artistic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”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areas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disciplines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such as psychology,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philosophy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history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sociology,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political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science, </w:t>
      </w:r>
      <w:proofErr w:type="spellStart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etc</w:t>
      </w:r>
      <w:proofErr w:type="spellEnd"/>
      <w:r w:rsidRPr="00CD4A41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.</w:t>
      </w:r>
    </w:p>
    <w:p w14:paraId="0F7B4343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06D01857" w14:textId="77777777" w:rsidR="005A498A" w:rsidRPr="00CD4A41" w:rsidRDefault="005A498A" w:rsidP="005A498A">
      <w:pPr>
        <w:pStyle w:val="Nadpis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proofErr w:type="spellStart"/>
      <w:r w:rsidRPr="00CD4A41">
        <w:rPr>
          <w:rFonts w:ascii="Arial" w:hAnsi="Arial" w:cs="Arial"/>
          <w:b w:val="0"/>
          <w:bCs w:val="0"/>
          <w:color w:val="FF0000"/>
          <w:sz w:val="20"/>
          <w:szCs w:val="20"/>
        </w:rPr>
        <w:t>Where</w:t>
      </w:r>
      <w:proofErr w:type="spellEnd"/>
      <w:r w:rsidRPr="00CD4A41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</w:t>
      </w:r>
      <w:proofErr w:type="spellStart"/>
      <w:r w:rsidRPr="00CD4A41">
        <w:rPr>
          <w:rFonts w:ascii="Arial" w:hAnsi="Arial" w:cs="Arial"/>
          <w:b w:val="0"/>
          <w:bCs w:val="0"/>
          <w:color w:val="FF0000"/>
          <w:sz w:val="20"/>
          <w:szCs w:val="20"/>
        </w:rPr>
        <w:t>we</w:t>
      </w:r>
      <w:proofErr w:type="spellEnd"/>
      <w:r w:rsidRPr="00CD4A41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are</w:t>
      </w:r>
    </w:p>
    <w:p w14:paraId="78428184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>Poupětova 1</w:t>
      </w:r>
    </w:p>
    <w:p w14:paraId="2A6FA2D6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>Praha 7, 170 00</w:t>
      </w:r>
    </w:p>
    <w:p w14:paraId="17C6A537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ABCEEAC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1CFF18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r w:rsidRPr="00CD4A41">
        <w:rPr>
          <w:rFonts w:ascii="Arial" w:hAnsi="Arial" w:cs="Arial"/>
          <w:color w:val="EF2E24"/>
          <w:sz w:val="20"/>
          <w:szCs w:val="20"/>
        </w:rPr>
        <w:t xml:space="preserve">DOX </w:t>
      </w:r>
      <w:proofErr w:type="spellStart"/>
      <w:r w:rsidRPr="00CD4A41">
        <w:rPr>
          <w:rFonts w:ascii="Arial" w:hAnsi="Arial" w:cs="Arial"/>
          <w:color w:val="EF2E24"/>
          <w:sz w:val="20"/>
          <w:szCs w:val="20"/>
        </w:rPr>
        <w:t>partners</w:t>
      </w:r>
      <w:proofErr w:type="spellEnd"/>
    </w:p>
    <w:p w14:paraId="5C7327EA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>Hlavní město Praha</w:t>
      </w:r>
    </w:p>
    <w:p w14:paraId="48CF20F0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 xml:space="preserve">Nadační fond </w:t>
      </w:r>
      <w:proofErr w:type="spellStart"/>
      <w:r w:rsidRPr="00CD4A41">
        <w:rPr>
          <w:rFonts w:ascii="Arial" w:hAnsi="Arial" w:cs="Arial"/>
          <w:color w:val="000000"/>
          <w:sz w:val="20"/>
          <w:szCs w:val="20"/>
        </w:rPr>
        <w:t>Avast</w:t>
      </w:r>
      <w:proofErr w:type="spellEnd"/>
    </w:p>
    <w:p w14:paraId="4D2F645D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>Metrostav</w:t>
      </w:r>
    </w:p>
    <w:p w14:paraId="2E2A2113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>Ministerstvo kultury ČR</w:t>
      </w:r>
    </w:p>
    <w:p w14:paraId="21438EDA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7CBF678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r w:rsidRPr="00CD4A41">
        <w:rPr>
          <w:rFonts w:ascii="Arial" w:hAnsi="Arial" w:cs="Arial"/>
          <w:color w:val="EF2E24"/>
          <w:sz w:val="20"/>
          <w:szCs w:val="20"/>
        </w:rPr>
        <w:t xml:space="preserve">DOX media </w:t>
      </w:r>
      <w:proofErr w:type="spellStart"/>
      <w:r w:rsidRPr="00CD4A41">
        <w:rPr>
          <w:rFonts w:ascii="Arial" w:hAnsi="Arial" w:cs="Arial"/>
          <w:color w:val="EF2E24"/>
          <w:sz w:val="20"/>
          <w:szCs w:val="20"/>
        </w:rPr>
        <w:t>partners</w:t>
      </w:r>
      <w:proofErr w:type="spellEnd"/>
    </w:p>
    <w:p w14:paraId="26BB390E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>Hospodářské noviny</w:t>
      </w:r>
    </w:p>
    <w:p w14:paraId="7788914B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>Respekt</w:t>
      </w:r>
    </w:p>
    <w:p w14:paraId="4D3AE7D3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D4A41">
        <w:rPr>
          <w:rFonts w:ascii="Arial" w:hAnsi="Arial" w:cs="Arial"/>
          <w:color w:val="000000"/>
          <w:sz w:val="20"/>
          <w:szCs w:val="20"/>
        </w:rPr>
        <w:t>Xantypa</w:t>
      </w:r>
      <w:proofErr w:type="spellEnd"/>
    </w:p>
    <w:p w14:paraId="67DC73F9" w14:textId="77777777" w:rsidR="005A498A" w:rsidRPr="00CD4A41" w:rsidRDefault="005A498A" w:rsidP="005A498A">
      <w:pPr>
        <w:rPr>
          <w:rFonts w:ascii="Arial" w:hAnsi="Arial" w:cs="Arial"/>
          <w:sz w:val="28"/>
          <w:szCs w:val="28"/>
        </w:rPr>
      </w:pPr>
      <w:r w:rsidRPr="00CD4A41">
        <w:rPr>
          <w:rFonts w:ascii="Arial" w:hAnsi="Arial" w:cs="Arial"/>
          <w:color w:val="000000"/>
          <w:sz w:val="20"/>
          <w:szCs w:val="20"/>
        </w:rPr>
        <w:t xml:space="preserve">Art &amp; </w:t>
      </w:r>
      <w:proofErr w:type="spellStart"/>
      <w:r w:rsidRPr="00CD4A41">
        <w:rPr>
          <w:rFonts w:ascii="Arial" w:hAnsi="Arial" w:cs="Arial"/>
          <w:color w:val="000000"/>
          <w:sz w:val="20"/>
          <w:szCs w:val="20"/>
        </w:rPr>
        <w:t>Antiques</w:t>
      </w:r>
      <w:proofErr w:type="spellEnd"/>
    </w:p>
    <w:p w14:paraId="0F5A0DFF" w14:textId="77777777" w:rsidR="005A498A" w:rsidRPr="00CD4A41" w:rsidRDefault="005A498A" w:rsidP="005A498A">
      <w:pPr>
        <w:rPr>
          <w:rFonts w:ascii="Arial" w:hAnsi="Arial" w:cs="Arial"/>
          <w:sz w:val="28"/>
          <w:szCs w:val="28"/>
        </w:rPr>
      </w:pPr>
    </w:p>
    <w:p w14:paraId="0CD7B0C1" w14:textId="77777777" w:rsidR="005A498A" w:rsidRPr="00CD4A41" w:rsidRDefault="005A498A" w:rsidP="005A498A">
      <w:pPr>
        <w:rPr>
          <w:rFonts w:ascii="Arial" w:hAnsi="Arial" w:cs="Arial"/>
          <w:sz w:val="28"/>
          <w:szCs w:val="28"/>
        </w:rPr>
      </w:pPr>
    </w:p>
    <w:p w14:paraId="49A489AB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48424FBE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2FA1812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F7A4188" w14:textId="77777777" w:rsidR="005A498A" w:rsidRPr="00B54F72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r w:rsidRPr="00B54F72">
        <w:rPr>
          <w:rStyle w:val="None"/>
          <w:rFonts w:ascii="Arial" w:hAnsi="Arial" w:cs="Arial"/>
          <w:sz w:val="20"/>
          <w:szCs w:val="20"/>
          <w:lang w:val="en-CA"/>
        </w:rPr>
        <w:t xml:space="preserve">Print-quality photos can be downloaded from: </w:t>
      </w:r>
      <w:hyperlink r:id="rId17" w:history="1">
        <w:r w:rsidRPr="00B54F72">
          <w:rPr>
            <w:rStyle w:val="Hypertextovodkaz"/>
            <w:rFonts w:ascii="Arial" w:hAnsi="Arial" w:cs="Arial"/>
            <w:sz w:val="20"/>
            <w:szCs w:val="20"/>
            <w:lang w:val="en-CA"/>
          </w:rPr>
          <w:t>www.dox.cz/cs/press</w:t>
        </w:r>
      </w:hyperlink>
    </w:p>
    <w:p w14:paraId="5030D3D3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7C3B222F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039B71CB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7D693104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478A501A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202FD3C8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65DC6D6E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545F03A1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proofErr w:type="spellStart"/>
      <w:r>
        <w:rPr>
          <w:rFonts w:ascii="Arial" w:hAnsi="Arial" w:cs="Arial"/>
          <w:color w:val="EF2E24"/>
          <w:sz w:val="20"/>
          <w:szCs w:val="20"/>
        </w:rPr>
        <w:t>Contact</w:t>
      </w:r>
      <w:proofErr w:type="spellEnd"/>
    </w:p>
    <w:p w14:paraId="5C1B1C31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000000"/>
          <w:sz w:val="20"/>
          <w:szCs w:val="20"/>
        </w:rPr>
        <w:t xml:space="preserve">Michaela </w:t>
      </w:r>
      <w:proofErr w:type="spellStart"/>
      <w:r w:rsidRPr="00CD4A41">
        <w:rPr>
          <w:rFonts w:ascii="Arial" w:hAnsi="Arial" w:cs="Arial"/>
          <w:color w:val="000000"/>
          <w:sz w:val="20"/>
          <w:szCs w:val="20"/>
        </w:rPr>
        <w:t>Šilpochová</w:t>
      </w:r>
      <w:proofErr w:type="spellEnd"/>
    </w:p>
    <w:p w14:paraId="17156270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DOX Centre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D4A41">
        <w:rPr>
          <w:rFonts w:ascii="Arial" w:eastAsia="Times New Roman" w:hAnsi="Arial" w:cs="Arial"/>
          <w:sz w:val="20"/>
          <w:szCs w:val="20"/>
          <w:lang w:eastAsia="cs-CZ"/>
        </w:rPr>
        <w:t>Contemporary</w:t>
      </w:r>
      <w:proofErr w:type="spellEnd"/>
      <w:r w:rsidRPr="00CD4A41">
        <w:rPr>
          <w:rFonts w:ascii="Arial" w:eastAsia="Times New Roman" w:hAnsi="Arial" w:cs="Arial"/>
          <w:sz w:val="20"/>
          <w:szCs w:val="20"/>
          <w:lang w:eastAsia="cs-CZ"/>
        </w:rPr>
        <w:t xml:space="preserve"> Art </w:t>
      </w:r>
    </w:p>
    <w:p w14:paraId="2A6E25FA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D4A41">
        <w:rPr>
          <w:rFonts w:ascii="Arial" w:hAnsi="Arial" w:cs="Arial"/>
          <w:color w:val="FF0000"/>
          <w:sz w:val="20"/>
          <w:szCs w:val="20"/>
        </w:rPr>
        <w:t>T</w:t>
      </w:r>
      <w:r w:rsidRPr="00CD4A41">
        <w:rPr>
          <w:rFonts w:ascii="Arial" w:hAnsi="Arial" w:cs="Arial"/>
          <w:color w:val="000000"/>
          <w:sz w:val="20"/>
          <w:szCs w:val="20"/>
        </w:rPr>
        <w:t xml:space="preserve"> +420 774 222 355 </w:t>
      </w:r>
    </w:p>
    <w:p w14:paraId="5EB39FA4" w14:textId="77777777" w:rsidR="005A498A" w:rsidRPr="00CD4A41" w:rsidRDefault="005A498A" w:rsidP="005A49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D4A41">
        <w:rPr>
          <w:rFonts w:ascii="Arial" w:hAnsi="Arial" w:cs="Arial"/>
          <w:color w:val="FF0000"/>
          <w:sz w:val="20"/>
          <w:szCs w:val="20"/>
        </w:rPr>
        <w:t>E</w:t>
      </w:r>
      <w:r w:rsidRPr="00CD4A41">
        <w:rPr>
          <w:rFonts w:ascii="Arial" w:hAnsi="Arial" w:cs="Arial"/>
          <w:color w:val="000000"/>
          <w:sz w:val="20"/>
          <w:szCs w:val="20"/>
        </w:rPr>
        <w:t xml:space="preserve"> michaela@dox.cz</w:t>
      </w:r>
    </w:p>
    <w:p w14:paraId="4A18A584" w14:textId="0C98F15D" w:rsidR="00674BB2" w:rsidRPr="008C2833" w:rsidRDefault="00674BB2" w:rsidP="0086022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461A9C3" w14:textId="1D81C14A" w:rsidR="00674BB2" w:rsidRPr="008C2833" w:rsidRDefault="00674BB2">
      <w:pPr>
        <w:rPr>
          <w:rFonts w:ascii="Arial" w:hAnsi="Arial" w:cs="Arial"/>
          <w:sz w:val="28"/>
          <w:szCs w:val="28"/>
        </w:rPr>
      </w:pPr>
    </w:p>
    <w:sectPr w:rsidR="00674BB2" w:rsidRPr="008C2833" w:rsidSect="00647946"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66E26" w14:textId="77777777" w:rsidR="00E64756" w:rsidRDefault="00E64756" w:rsidP="004B6C7C">
      <w:r>
        <w:separator/>
      </w:r>
    </w:p>
  </w:endnote>
  <w:endnote w:type="continuationSeparator" w:id="0">
    <w:p w14:paraId="56839D8C" w14:textId="77777777" w:rsidR="00E64756" w:rsidRDefault="00E64756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GTWalsheimDOX-Bold"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TWalsheimDOX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ABF7" w14:textId="77777777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164" name="Obráze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proofErr w:type="gramStart"/>
    <w:r w:rsidRPr="00FC7E9A">
      <w:rPr>
        <w:rFonts w:ascii="Arial" w:hAnsi="Arial" w:cs="Arial"/>
        <w:vertAlign w:val="superscript"/>
      </w:rPr>
      <w:t>www</w:t>
    </w:r>
    <w:proofErr w:type="gramEnd"/>
    <w:r w:rsidRPr="00FC7E9A">
      <w:rPr>
        <w:rFonts w:ascii="Arial" w:hAnsi="Arial" w:cs="Arial"/>
        <w:vertAlign w:val="superscript"/>
      </w:rPr>
      <w:t>.</w:t>
    </w:r>
    <w:proofErr w:type="gramStart"/>
    <w:r w:rsidRPr="00FC7E9A">
      <w:rPr>
        <w:rFonts w:ascii="Arial" w:hAnsi="Arial" w:cs="Arial"/>
        <w:vertAlign w:val="superscript"/>
      </w:rPr>
      <w:t>dox</w:t>
    </w:r>
    <w:proofErr w:type="gramEnd"/>
    <w:r w:rsidRPr="00FC7E9A">
      <w:rPr>
        <w:rFonts w:ascii="Arial" w:hAnsi="Arial" w:cs="Arial"/>
        <w:vertAlign w:val="superscript"/>
      </w:rPr>
      <w:t>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0366" w14:textId="77777777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168" name="Obrázek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</w:t>
    </w:r>
    <w:proofErr w:type="gramStart"/>
    <w:r w:rsidRPr="00AA5E2F">
      <w:rPr>
        <w:rFonts w:ascii="Arial" w:hAnsi="Arial" w:cs="Arial"/>
        <w:color w:val="FF0000"/>
        <w:vertAlign w:val="superscript"/>
      </w:rPr>
      <w:t>www</w:t>
    </w:r>
    <w:proofErr w:type="gramEnd"/>
    <w:r w:rsidRPr="00AA5E2F">
      <w:rPr>
        <w:rFonts w:ascii="Arial" w:hAnsi="Arial" w:cs="Arial"/>
        <w:color w:val="FF0000"/>
        <w:vertAlign w:val="superscript"/>
      </w:rPr>
      <w:t>.</w:t>
    </w:r>
    <w:proofErr w:type="gramStart"/>
    <w:r w:rsidRPr="00AA5E2F">
      <w:rPr>
        <w:rFonts w:ascii="Arial" w:hAnsi="Arial" w:cs="Arial"/>
        <w:color w:val="FF0000"/>
        <w:vertAlign w:val="superscript"/>
      </w:rPr>
      <w:t>dox</w:t>
    </w:r>
    <w:proofErr w:type="gramEnd"/>
    <w:r w:rsidRPr="00AA5E2F">
      <w:rPr>
        <w:rFonts w:ascii="Arial" w:hAnsi="Arial" w:cs="Arial"/>
        <w:color w:val="FF0000"/>
        <w:vertAlign w:val="superscript"/>
      </w:rPr>
      <w:t>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E367" w14:textId="709753BD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167" name="Obrázek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E2F">
      <w:t xml:space="preserve">   </w:t>
    </w:r>
    <w:r w:rsidR="00AA5E2F"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</w:t>
    </w:r>
    <w:proofErr w:type="gramStart"/>
    <w:r w:rsidRPr="00AA5E2F">
      <w:rPr>
        <w:rFonts w:ascii="Arial" w:hAnsi="Arial" w:cs="Arial"/>
        <w:color w:val="FF0000"/>
        <w:vertAlign w:val="superscript"/>
      </w:rPr>
      <w:t>www</w:t>
    </w:r>
    <w:proofErr w:type="gramEnd"/>
    <w:r w:rsidRPr="00AA5E2F">
      <w:rPr>
        <w:rFonts w:ascii="Arial" w:hAnsi="Arial" w:cs="Arial"/>
        <w:color w:val="FF0000"/>
        <w:vertAlign w:val="superscript"/>
      </w:rPr>
      <w:t>.</w:t>
    </w:r>
    <w:proofErr w:type="gramStart"/>
    <w:r w:rsidRPr="00AA5E2F">
      <w:rPr>
        <w:rFonts w:ascii="Arial" w:hAnsi="Arial" w:cs="Arial"/>
        <w:color w:val="FF0000"/>
        <w:vertAlign w:val="superscript"/>
      </w:rPr>
      <w:t>dox</w:t>
    </w:r>
    <w:proofErr w:type="gramEnd"/>
    <w:r w:rsidRPr="00AA5E2F">
      <w:rPr>
        <w:rFonts w:ascii="Arial" w:hAnsi="Arial" w:cs="Arial"/>
        <w:color w:val="FF0000"/>
        <w:vertAlign w:val="superscript"/>
      </w:rPr>
      <w:t>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CA246" w14:textId="77777777" w:rsidR="00E64756" w:rsidRDefault="00E64756" w:rsidP="004B6C7C">
      <w:r>
        <w:separator/>
      </w:r>
    </w:p>
  </w:footnote>
  <w:footnote w:type="continuationSeparator" w:id="0">
    <w:p w14:paraId="6DF7BA8A" w14:textId="77777777" w:rsidR="00E64756" w:rsidRDefault="00E64756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3C223" w14:textId="77777777" w:rsidR="00657AC9" w:rsidRDefault="00657A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107FCC9F" w:rsidR="00C50A17" w:rsidRDefault="00C50A17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61755A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12 </w:t>
                          </w:r>
                          <w:proofErr w:type="spellStart"/>
                          <w:r w:rsidR="0061755A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December</w:t>
                          </w:r>
                          <w:proofErr w:type="spellEnd"/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CRiD6MqwIAAKc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2FD1DB8" w14:textId="107FCC9F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61755A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12 </w:t>
                    </w:r>
                    <w:proofErr w:type="spellStart"/>
                    <w:r w:rsidR="0061755A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December</w:t>
                    </w:r>
                    <w:proofErr w:type="spellEnd"/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2019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17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624EAB53" w:rsidR="00E64756" w:rsidRDefault="005711E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61755A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12 </w:t>
                          </w:r>
                          <w:proofErr w:type="spellStart"/>
                          <w:r w:rsidR="0061755A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December</w:t>
                          </w:r>
                          <w:proofErr w:type="spellEnd"/>
                          <w:r w:rsidR="0061755A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B3IiPfqwIAAK0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6AC0322" w14:textId="624EAB53" w:rsidR="00E64756" w:rsidRDefault="005711E8" w:rsidP="005711E8">
                    <w:pPr>
                      <w:jc w:val="right"/>
                    </w:pPr>
                    <w:bookmarkStart w:id="1" w:name="_GoBack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bookmarkEnd w:id="1"/>
                    <w:r w:rsidR="0061755A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12 </w:t>
                    </w:r>
                    <w:proofErr w:type="spellStart"/>
                    <w:r w:rsidR="0061755A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December</w:t>
                    </w:r>
                    <w:proofErr w:type="spellEnd"/>
                    <w:r w:rsidR="0061755A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16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E64756" w:rsidRDefault="00E64756" w:rsidP="00647946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EC"/>
    <w:rsid w:val="0000483F"/>
    <w:rsid w:val="0004454D"/>
    <w:rsid w:val="00055F57"/>
    <w:rsid w:val="000638A6"/>
    <w:rsid w:val="000C4CFD"/>
    <w:rsid w:val="001D6086"/>
    <w:rsid w:val="001E5F1E"/>
    <w:rsid w:val="00211E08"/>
    <w:rsid w:val="00232994"/>
    <w:rsid w:val="002864C2"/>
    <w:rsid w:val="002D576D"/>
    <w:rsid w:val="00334803"/>
    <w:rsid w:val="004052BF"/>
    <w:rsid w:val="004B6C7C"/>
    <w:rsid w:val="004C71A7"/>
    <w:rsid w:val="00560E61"/>
    <w:rsid w:val="005711E8"/>
    <w:rsid w:val="005850D6"/>
    <w:rsid w:val="005A136F"/>
    <w:rsid w:val="005A498A"/>
    <w:rsid w:val="005A5153"/>
    <w:rsid w:val="00601D9D"/>
    <w:rsid w:val="0061755A"/>
    <w:rsid w:val="00647946"/>
    <w:rsid w:val="00657AC9"/>
    <w:rsid w:val="00674BB2"/>
    <w:rsid w:val="0079666B"/>
    <w:rsid w:val="00844CBC"/>
    <w:rsid w:val="00860226"/>
    <w:rsid w:val="008831C0"/>
    <w:rsid w:val="008C06A8"/>
    <w:rsid w:val="008C2833"/>
    <w:rsid w:val="008C7A02"/>
    <w:rsid w:val="008D20BB"/>
    <w:rsid w:val="008E56F3"/>
    <w:rsid w:val="00922953"/>
    <w:rsid w:val="009A6CC9"/>
    <w:rsid w:val="00AA5E2F"/>
    <w:rsid w:val="00AD4BF5"/>
    <w:rsid w:val="00AE2313"/>
    <w:rsid w:val="00B22E58"/>
    <w:rsid w:val="00B25BFE"/>
    <w:rsid w:val="00B63052"/>
    <w:rsid w:val="00B643BB"/>
    <w:rsid w:val="00B7418B"/>
    <w:rsid w:val="00BE47EA"/>
    <w:rsid w:val="00C50A17"/>
    <w:rsid w:val="00CC34EC"/>
    <w:rsid w:val="00D14F22"/>
    <w:rsid w:val="00D6430D"/>
    <w:rsid w:val="00D7780E"/>
    <w:rsid w:val="00D8281A"/>
    <w:rsid w:val="00D858F4"/>
    <w:rsid w:val="00E269DA"/>
    <w:rsid w:val="00E64756"/>
    <w:rsid w:val="00EB33F9"/>
    <w:rsid w:val="00FC7E9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49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5A49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ne">
    <w:name w:val="None"/>
    <w:uiPriority w:val="99"/>
    <w:rsid w:val="005A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dox.cz/cs/pres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A6CE-431B-4408-880E-20ADD152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2</cp:revision>
  <cp:lastPrinted>2019-12-12T17:21:00Z</cp:lastPrinted>
  <dcterms:created xsi:type="dcterms:W3CDTF">2019-12-12T20:16:00Z</dcterms:created>
  <dcterms:modified xsi:type="dcterms:W3CDTF">2019-12-12T20:16:00Z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153296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