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C7DB9" w14:textId="77777777" w:rsidR="00CC2B6C" w:rsidRPr="00AC5FE4" w:rsidRDefault="00CC2B6C">
      <w:pPr>
        <w:spacing w:line="276" w:lineRule="auto"/>
        <w:contextualSpacing/>
        <w:jc w:val="both"/>
        <w:rPr>
          <w:rFonts w:ascii="Arial" w:hAnsi="Arial" w:cs="Arial"/>
          <w:b/>
          <w:color w:val="FF0000"/>
          <w:sz w:val="36"/>
          <w:szCs w:val="36"/>
        </w:rPr>
      </w:pPr>
    </w:p>
    <w:p w14:paraId="0E5FFAED" w14:textId="652D0B9A" w:rsidR="00CC2B6C" w:rsidRPr="00AC5FE4" w:rsidRDefault="002333D0">
      <w:pPr>
        <w:spacing w:line="276" w:lineRule="auto"/>
        <w:contextualSpacing/>
        <w:jc w:val="both"/>
        <w:rPr>
          <w:rFonts w:ascii="Arial" w:hAnsi="Arial" w:cs="Arial"/>
          <w:b/>
          <w:color w:val="FF0000"/>
          <w:sz w:val="36"/>
          <w:szCs w:val="36"/>
        </w:rPr>
      </w:pPr>
      <w:r w:rsidRPr="00AC5FE4">
        <w:rPr>
          <w:rFonts w:ascii="Arial" w:hAnsi="Arial" w:cs="Arial"/>
          <w:b/>
          <w:color w:val="FF0000"/>
          <w:sz w:val="36"/>
          <w:szCs w:val="36"/>
        </w:rPr>
        <w:t xml:space="preserve">“I like horrible things. Things that change us when we see them.” DOX opens </w:t>
      </w:r>
      <w:r w:rsidR="006620FA" w:rsidRPr="00AC5FE4">
        <w:rPr>
          <w:rFonts w:ascii="Arial" w:hAnsi="Arial" w:cs="Arial"/>
          <w:b/>
          <w:i/>
          <w:iCs/>
          <w:color w:val="FF0000"/>
          <w:sz w:val="36"/>
          <w:szCs w:val="36"/>
        </w:rPr>
        <w:t>Broken World</w:t>
      </w:r>
      <w:r w:rsidR="006620FA" w:rsidRPr="00AC5FE4">
        <w:rPr>
          <w:rFonts w:ascii="Arial" w:hAnsi="Arial" w:cs="Arial"/>
          <w:b/>
          <w:color w:val="FF0000"/>
          <w:sz w:val="36"/>
          <w:szCs w:val="36"/>
        </w:rPr>
        <w:t xml:space="preserve">, </w:t>
      </w:r>
      <w:r w:rsidRPr="00AC5FE4">
        <w:rPr>
          <w:rFonts w:ascii="Arial" w:hAnsi="Arial" w:cs="Arial"/>
          <w:b/>
          <w:color w:val="FF0000"/>
          <w:sz w:val="36"/>
          <w:szCs w:val="36"/>
        </w:rPr>
        <w:t xml:space="preserve">an exhibition of legendary American photographer Joel-Peter </w:t>
      </w:r>
      <w:proofErr w:type="spellStart"/>
      <w:r w:rsidRPr="00AC5FE4">
        <w:rPr>
          <w:rFonts w:ascii="Arial" w:hAnsi="Arial" w:cs="Arial"/>
          <w:b/>
          <w:color w:val="FF0000"/>
          <w:sz w:val="36"/>
          <w:szCs w:val="36"/>
        </w:rPr>
        <w:t>Witkin</w:t>
      </w:r>
      <w:proofErr w:type="spellEnd"/>
      <w:r w:rsidRPr="00AC5FE4">
        <w:rPr>
          <w:rFonts w:ascii="Arial" w:hAnsi="Arial" w:cs="Arial"/>
          <w:b/>
          <w:color w:val="FF0000"/>
          <w:sz w:val="36"/>
          <w:szCs w:val="36"/>
        </w:rPr>
        <w:t>.</w:t>
      </w:r>
    </w:p>
    <w:p w14:paraId="132A0BF9" w14:textId="77777777" w:rsidR="00CC2B6C" w:rsidRPr="00AC5FE4" w:rsidRDefault="00CC2B6C">
      <w:pPr>
        <w:spacing w:line="276" w:lineRule="auto"/>
        <w:contextualSpacing/>
        <w:jc w:val="both"/>
        <w:rPr>
          <w:rFonts w:ascii="Arial" w:eastAsia="Times New Roman" w:hAnsi="Arial" w:cs="Arial"/>
          <w:szCs w:val="24"/>
          <w:lang w:eastAsia="en-GB"/>
        </w:rPr>
      </w:pPr>
    </w:p>
    <w:p w14:paraId="4F1A19EF" w14:textId="77777777" w:rsidR="00CC2B6C" w:rsidRPr="00AC5FE4" w:rsidRDefault="00CC2B6C">
      <w:pPr>
        <w:spacing w:line="276" w:lineRule="auto"/>
        <w:contextualSpacing/>
        <w:jc w:val="both"/>
        <w:rPr>
          <w:rFonts w:ascii="Arial" w:eastAsia="Times New Roman" w:hAnsi="Arial" w:cs="Arial"/>
          <w:szCs w:val="24"/>
          <w:lang w:eastAsia="en-GB"/>
        </w:rPr>
      </w:pPr>
    </w:p>
    <w:p w14:paraId="3F2D49F6" w14:textId="40011F20" w:rsidR="00CC2B6C" w:rsidRPr="009A60F7" w:rsidRDefault="00B330FB">
      <w:pPr>
        <w:spacing w:line="276" w:lineRule="auto"/>
        <w:contextualSpacing/>
        <w:jc w:val="both"/>
        <w:rPr>
          <w:rFonts w:ascii="Arial" w:eastAsia="Times New Roman" w:hAnsi="Arial" w:cs="Arial"/>
          <w:b/>
          <w:szCs w:val="24"/>
          <w:lang w:eastAsia="en-GB"/>
        </w:rPr>
      </w:pPr>
      <w:r w:rsidRPr="009A60F7">
        <w:rPr>
          <w:rFonts w:ascii="Arial" w:eastAsia="Times New Roman" w:hAnsi="Arial" w:cs="Arial"/>
          <w:b/>
          <w:szCs w:val="24"/>
          <w:lang w:eastAsia="en-GB"/>
        </w:rPr>
        <w:t xml:space="preserve">Joel-Peter </w:t>
      </w:r>
      <w:proofErr w:type="spellStart"/>
      <w:r w:rsidRPr="009A60F7">
        <w:rPr>
          <w:rFonts w:ascii="Arial" w:eastAsia="Times New Roman" w:hAnsi="Arial" w:cs="Arial"/>
          <w:b/>
          <w:szCs w:val="24"/>
          <w:lang w:eastAsia="en-GB"/>
        </w:rPr>
        <w:t>Witkin</w:t>
      </w:r>
      <w:proofErr w:type="spellEnd"/>
      <w:r w:rsidRPr="009A60F7">
        <w:rPr>
          <w:rFonts w:ascii="Arial" w:eastAsia="Times New Roman" w:hAnsi="Arial" w:cs="Arial"/>
          <w:b/>
          <w:szCs w:val="24"/>
          <w:lang w:eastAsia="en-GB"/>
        </w:rPr>
        <w:t xml:space="preserve">, </w:t>
      </w:r>
      <w:r w:rsidR="002333D0" w:rsidRPr="009A60F7">
        <w:rPr>
          <w:rFonts w:ascii="Arial" w:eastAsia="Times New Roman" w:hAnsi="Arial" w:cs="Arial"/>
          <w:b/>
          <w:szCs w:val="24"/>
          <w:lang w:eastAsia="en-GB"/>
        </w:rPr>
        <w:t>photographs and drawings</w:t>
      </w:r>
      <w:r w:rsidRPr="009A60F7">
        <w:rPr>
          <w:rFonts w:ascii="Arial" w:eastAsia="Times New Roman" w:hAnsi="Arial" w:cs="Arial"/>
          <w:b/>
          <w:szCs w:val="24"/>
          <w:lang w:eastAsia="en-GB"/>
        </w:rPr>
        <w:t>, 2010–2025</w:t>
      </w:r>
    </w:p>
    <w:p w14:paraId="5C012319" w14:textId="0A383FD3" w:rsidR="00CC2B6C" w:rsidRDefault="009A60F7">
      <w:pPr>
        <w:spacing w:line="276" w:lineRule="auto"/>
        <w:contextualSpacing/>
        <w:jc w:val="both"/>
        <w:rPr>
          <w:rFonts w:ascii="Arial" w:eastAsia="Times New Roman" w:hAnsi="Arial" w:cs="Arial"/>
          <w:szCs w:val="24"/>
          <w:lang w:eastAsia="en-GB"/>
        </w:rPr>
      </w:pPr>
      <w:r w:rsidRPr="000C4EAB">
        <w:rPr>
          <w:rFonts w:ascii="Arial" w:eastAsia="Times New Roman" w:hAnsi="Arial" w:cs="Arial"/>
          <w:noProof/>
          <w:szCs w:val="24"/>
          <w:lang w:val="cs-CZ" w:eastAsia="cs-CZ"/>
        </w:rPr>
        <w:drawing>
          <wp:anchor distT="0" distB="0" distL="114300" distR="114300" simplePos="0" relativeHeight="251659264" behindDoc="1" locked="0" layoutInCell="1" allowOverlap="1" wp14:anchorId="2AF54790" wp14:editId="1EC724D9">
            <wp:simplePos x="0" y="0"/>
            <wp:positionH relativeFrom="column">
              <wp:posOffset>0</wp:posOffset>
            </wp:positionH>
            <wp:positionV relativeFrom="paragraph">
              <wp:posOffset>200025</wp:posOffset>
            </wp:positionV>
            <wp:extent cx="5972400" cy="3967200"/>
            <wp:effectExtent l="0" t="0" r="0" b="0"/>
            <wp:wrapTight wrapText="bothSides">
              <wp:wrapPolygon edited="0">
                <wp:start x="0" y="0"/>
                <wp:lineTo x="0" y="21472"/>
                <wp:lineTo x="21497" y="21472"/>
                <wp:lineTo x="21497" y="0"/>
                <wp:lineTo x="0" y="0"/>
              </wp:wrapPolygon>
            </wp:wrapTight>
            <wp:docPr id="2" name="Obrázek 2" descr="P:\Doxstorage\01 VÝSTAVY\VÝSTAVY 2025\7. JOEL PETER WITTKIN\5. PRESS\foto do TZ menší\DSC_6184_men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oxstorage\01 VÝSTAVY\VÝSTAVY 2025\7. JOEL PETER WITTKIN\5. PRESS\foto do TZ menší\DSC_6184_mens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400" cy="39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30FB" w:rsidRPr="00AC5FE4">
        <w:rPr>
          <w:rFonts w:ascii="Arial" w:eastAsia="Times New Roman" w:hAnsi="Arial" w:cs="Arial"/>
          <w:szCs w:val="24"/>
          <w:lang w:eastAsia="en-GB"/>
        </w:rPr>
        <w:t> </w:t>
      </w:r>
    </w:p>
    <w:p w14:paraId="58DD61E3" w14:textId="29C7083B" w:rsidR="009A60F7" w:rsidRPr="00AC5FE4" w:rsidRDefault="009A60F7">
      <w:pPr>
        <w:spacing w:line="276" w:lineRule="auto"/>
        <w:contextualSpacing/>
        <w:jc w:val="both"/>
        <w:rPr>
          <w:rFonts w:ascii="Arial" w:eastAsia="Times New Roman" w:hAnsi="Arial" w:cs="Arial"/>
          <w:szCs w:val="24"/>
          <w:lang w:eastAsia="en-GB"/>
        </w:rPr>
      </w:pPr>
      <w:r>
        <w:rPr>
          <w:noProof/>
          <w:lang w:val="cs-CZ" w:eastAsia="cs-CZ"/>
        </w:rPr>
        <mc:AlternateContent>
          <mc:Choice Requires="wps">
            <w:drawing>
              <wp:inline distT="0" distB="0" distL="0" distR="0" wp14:anchorId="5355A2CE" wp14:editId="6AA38B20">
                <wp:extent cx="5731510" cy="206306"/>
                <wp:effectExtent l="0" t="0" r="2540" b="3810"/>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06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C672" w14:textId="678A00BA" w:rsidR="009A60F7" w:rsidRPr="003E5514" w:rsidRDefault="009A60F7" w:rsidP="009A60F7">
                            <w:pPr>
                              <w:rPr>
                                <w:sz w:val="16"/>
                                <w:szCs w:val="16"/>
                              </w:rPr>
                            </w:pPr>
                            <w:proofErr w:type="gramStart"/>
                            <w:r w:rsidRPr="009A60F7">
                              <w:rPr>
                                <w:rFonts w:ascii="Arial" w:hAnsi="Arial" w:cs="Arial"/>
                                <w:color w:val="FF0000"/>
                                <w:sz w:val="18"/>
                                <w:szCs w:val="18"/>
                              </w:rPr>
                              <w:t>↑  The</w:t>
                            </w:r>
                            <w:proofErr w:type="gramEnd"/>
                            <w:r w:rsidRPr="009A60F7">
                              <w:rPr>
                                <w:rFonts w:ascii="Arial" w:hAnsi="Arial" w:cs="Arial"/>
                                <w:color w:val="FF0000"/>
                                <w:sz w:val="18"/>
                                <w:szCs w:val="18"/>
                              </w:rPr>
                              <w:t xml:space="preserve"> exhibition </w:t>
                            </w:r>
                            <w:r w:rsidRPr="009A60F7">
                              <w:rPr>
                                <w:rFonts w:ascii="Arial" w:hAnsi="Arial" w:cs="Arial"/>
                                <w:color w:val="FF0000"/>
                                <w:sz w:val="18"/>
                                <w:szCs w:val="18"/>
                              </w:rPr>
                              <w:t xml:space="preserve">Joel-Peter </w:t>
                            </w:r>
                            <w:proofErr w:type="spellStart"/>
                            <w:r w:rsidRPr="009A60F7">
                              <w:rPr>
                                <w:rFonts w:ascii="Arial" w:hAnsi="Arial" w:cs="Arial"/>
                                <w:color w:val="FF0000"/>
                                <w:sz w:val="18"/>
                                <w:szCs w:val="18"/>
                              </w:rPr>
                              <w:t>Witkin</w:t>
                            </w:r>
                            <w:proofErr w:type="spellEnd"/>
                            <w:r w:rsidRPr="009A60F7">
                              <w:rPr>
                                <w:rFonts w:ascii="Arial" w:hAnsi="Arial" w:cs="Arial"/>
                                <w:color w:val="FF0000"/>
                                <w:sz w:val="18"/>
                                <w:szCs w:val="18"/>
                              </w:rPr>
                              <w:t>: Broken World, ph</w:t>
                            </w:r>
                            <w:r w:rsidRPr="009A60F7">
                              <w:rPr>
                                <w:rFonts w:ascii="Arial" w:hAnsi="Arial" w:cs="Arial"/>
                                <w:color w:val="FF0000"/>
                                <w:sz w:val="18"/>
                                <w:szCs w:val="18"/>
                              </w:rPr>
                              <w:t>oto: Jan Slavík, ©DOX</w:t>
                            </w:r>
                            <w:r w:rsidRPr="000C4EAB">
                              <w:drawing>
                                <wp:inline distT="0" distB="0" distL="0" distR="0" wp14:anchorId="4AC2444C" wp14:editId="19C2FEB7">
                                  <wp:extent cx="5550535" cy="22128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0535" cy="2212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type w14:anchorId="5355A2CE" id="_x0000_t202" coordsize="21600,21600" o:spt="202" path="m,l,21600r21600,l21600,xe">
                <v:stroke joinstyle="miter"/>
                <v:path gradientshapeok="t" o:connecttype="rect"/>
              </v:shapetype>
              <v:shape id="Textové pole 8" o:spid="_x0000_s1026" type="#_x0000_t202" style="width:451.3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" stroked="f">
                <v:textbox>
                  <w:txbxContent>
                    <w:p w14:paraId="7C5CC672" w14:textId="678A00BA" w:rsidR="009A60F7" w:rsidRPr="003E5514" w:rsidRDefault="009A60F7" w:rsidP="009A60F7">
                      <w:pPr>
                        <w:rPr>
                          <w:sz w:val="16"/>
                          <w:szCs w:val="16"/>
                        </w:rPr>
                      </w:pPr>
                      <w:proofErr w:type="gramStart"/>
                      <w:r w:rsidRPr="009A60F7">
                        <w:rPr>
                          <w:rFonts w:ascii="Arial" w:hAnsi="Arial" w:cs="Arial"/>
                          <w:color w:val="FF0000"/>
                          <w:sz w:val="18"/>
                          <w:szCs w:val="18"/>
                        </w:rPr>
                        <w:t>↑  The</w:t>
                      </w:r>
                      <w:proofErr w:type="gramEnd"/>
                      <w:r w:rsidRPr="009A60F7">
                        <w:rPr>
                          <w:rFonts w:ascii="Arial" w:hAnsi="Arial" w:cs="Arial"/>
                          <w:color w:val="FF0000"/>
                          <w:sz w:val="18"/>
                          <w:szCs w:val="18"/>
                        </w:rPr>
                        <w:t xml:space="preserve"> exhibition </w:t>
                      </w:r>
                      <w:r w:rsidRPr="009A60F7">
                        <w:rPr>
                          <w:rFonts w:ascii="Arial" w:hAnsi="Arial" w:cs="Arial"/>
                          <w:color w:val="FF0000"/>
                          <w:sz w:val="18"/>
                          <w:szCs w:val="18"/>
                        </w:rPr>
                        <w:t xml:space="preserve">Joel-Peter </w:t>
                      </w:r>
                      <w:proofErr w:type="spellStart"/>
                      <w:r w:rsidRPr="009A60F7">
                        <w:rPr>
                          <w:rFonts w:ascii="Arial" w:hAnsi="Arial" w:cs="Arial"/>
                          <w:color w:val="FF0000"/>
                          <w:sz w:val="18"/>
                          <w:szCs w:val="18"/>
                        </w:rPr>
                        <w:t>Witkin</w:t>
                      </w:r>
                      <w:proofErr w:type="spellEnd"/>
                      <w:r w:rsidRPr="009A60F7">
                        <w:rPr>
                          <w:rFonts w:ascii="Arial" w:hAnsi="Arial" w:cs="Arial"/>
                          <w:color w:val="FF0000"/>
                          <w:sz w:val="18"/>
                          <w:szCs w:val="18"/>
                        </w:rPr>
                        <w:t>: Broken World, ph</w:t>
                      </w:r>
                      <w:r w:rsidRPr="009A60F7">
                        <w:rPr>
                          <w:rFonts w:ascii="Arial" w:hAnsi="Arial" w:cs="Arial"/>
                          <w:color w:val="FF0000"/>
                          <w:sz w:val="18"/>
                          <w:szCs w:val="18"/>
                        </w:rPr>
                        <w:t>oto: Jan Slavík, ©DOX</w:t>
                      </w:r>
                      <w:r w:rsidRPr="000C4EAB">
                        <w:drawing>
                          <wp:inline distT="0" distB="0" distL="0" distR="0" wp14:anchorId="4AC2444C" wp14:editId="19C2FEB7">
                            <wp:extent cx="5550535" cy="22128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0535" cy="221284"/>
                                    </a:xfrm>
                                    <a:prstGeom prst="rect">
                                      <a:avLst/>
                                    </a:prstGeom>
                                    <a:noFill/>
                                    <a:ln>
                                      <a:noFill/>
                                    </a:ln>
                                  </pic:spPr>
                                </pic:pic>
                              </a:graphicData>
                            </a:graphic>
                          </wp:inline>
                        </w:drawing>
                      </w:r>
                    </w:p>
                  </w:txbxContent>
                </v:textbox>
                <w10:anchorlock/>
              </v:shape>
            </w:pict>
          </mc:Fallback>
        </mc:AlternateContent>
      </w:r>
    </w:p>
    <w:p w14:paraId="32AC6C8B" w14:textId="77777777" w:rsidR="00CC2B6C" w:rsidRPr="00AC5FE4" w:rsidRDefault="00CC2B6C">
      <w:pPr>
        <w:spacing w:line="276" w:lineRule="auto"/>
        <w:contextualSpacing/>
        <w:jc w:val="both"/>
        <w:rPr>
          <w:rFonts w:ascii="Arial" w:hAnsi="Arial" w:cs="Arial"/>
          <w:b/>
          <w:szCs w:val="24"/>
        </w:rPr>
      </w:pPr>
    </w:p>
    <w:p w14:paraId="56401C53" w14:textId="204991A6" w:rsidR="002333D0" w:rsidRPr="00AC5FE4" w:rsidRDefault="002333D0">
      <w:pPr>
        <w:spacing w:line="276" w:lineRule="auto"/>
        <w:contextualSpacing/>
        <w:jc w:val="both"/>
        <w:rPr>
          <w:rFonts w:ascii="Arial" w:hAnsi="Arial" w:cs="Arial"/>
          <w:b/>
          <w:szCs w:val="24"/>
        </w:rPr>
      </w:pPr>
      <w:r w:rsidRPr="00AC5FE4">
        <w:rPr>
          <w:rFonts w:ascii="Arial" w:hAnsi="Arial" w:cs="Arial"/>
          <w:b/>
          <w:szCs w:val="24"/>
        </w:rPr>
        <w:t xml:space="preserve">For more than five decades </w:t>
      </w:r>
      <w:r w:rsidR="00B330FB" w:rsidRPr="00AC5FE4">
        <w:rPr>
          <w:rFonts w:ascii="Arial" w:hAnsi="Arial" w:cs="Arial"/>
          <w:b/>
          <w:szCs w:val="24"/>
        </w:rPr>
        <w:t xml:space="preserve">Joel-Peter </w:t>
      </w:r>
      <w:proofErr w:type="spellStart"/>
      <w:r w:rsidR="00B330FB" w:rsidRPr="00AC5FE4">
        <w:rPr>
          <w:rFonts w:ascii="Arial" w:hAnsi="Arial" w:cs="Arial"/>
          <w:b/>
          <w:szCs w:val="24"/>
        </w:rPr>
        <w:t>Witkin</w:t>
      </w:r>
      <w:proofErr w:type="spellEnd"/>
      <w:r w:rsidRPr="00AC5FE4">
        <w:rPr>
          <w:rFonts w:ascii="Arial" w:hAnsi="Arial" w:cs="Arial"/>
          <w:b/>
          <w:szCs w:val="24"/>
        </w:rPr>
        <w:t xml:space="preserve"> has been among</w:t>
      </w:r>
      <w:r w:rsidR="006620FA" w:rsidRPr="00AC5FE4">
        <w:rPr>
          <w:rFonts w:ascii="Arial" w:hAnsi="Arial" w:cs="Arial"/>
          <w:b/>
          <w:szCs w:val="24"/>
        </w:rPr>
        <w:t xml:space="preserve"> the most influential artists pushing photography to the forefront of the visual arts. His staged images and meticulous work with the material of the print blur the boundaries between photography and painting, between a document and a scene. The exhibition </w:t>
      </w:r>
      <w:r w:rsidR="006620FA" w:rsidRPr="00AC5FE4">
        <w:rPr>
          <w:rFonts w:ascii="Arial" w:hAnsi="Arial" w:cs="Arial"/>
          <w:b/>
          <w:i/>
          <w:iCs/>
          <w:szCs w:val="24"/>
        </w:rPr>
        <w:t>Broken World</w:t>
      </w:r>
      <w:r w:rsidR="006620FA" w:rsidRPr="00AC5FE4">
        <w:rPr>
          <w:rFonts w:ascii="Arial" w:hAnsi="Arial" w:cs="Arial"/>
          <w:b/>
          <w:szCs w:val="24"/>
        </w:rPr>
        <w:t xml:space="preserve"> at the DOX Centre for Contemporary Art presents </w:t>
      </w:r>
      <w:proofErr w:type="spellStart"/>
      <w:r w:rsidR="006620FA" w:rsidRPr="00AC5FE4">
        <w:rPr>
          <w:rFonts w:ascii="Arial" w:hAnsi="Arial" w:cs="Arial"/>
          <w:b/>
          <w:szCs w:val="24"/>
        </w:rPr>
        <w:t>Witkin’s</w:t>
      </w:r>
      <w:proofErr w:type="spellEnd"/>
      <w:r w:rsidR="006620FA" w:rsidRPr="00AC5FE4">
        <w:rPr>
          <w:rFonts w:ascii="Arial" w:hAnsi="Arial" w:cs="Arial"/>
          <w:b/>
          <w:szCs w:val="24"/>
        </w:rPr>
        <w:t xml:space="preserve"> photographs, preparatory drawings, and sketches, many of which are on display for the first time ever. The project maps the artist’s late period from 2010 to 2025, during which his emphasis on </w:t>
      </w:r>
      <w:r w:rsidR="000B4226">
        <w:rPr>
          <w:rFonts w:ascii="Arial" w:hAnsi="Arial" w:cs="Arial"/>
          <w:b/>
          <w:szCs w:val="24"/>
        </w:rPr>
        <w:t>physicality</w:t>
      </w:r>
      <w:r w:rsidR="006620FA" w:rsidRPr="00AC5FE4">
        <w:rPr>
          <w:rFonts w:ascii="Arial" w:hAnsi="Arial" w:cs="Arial"/>
          <w:b/>
          <w:szCs w:val="24"/>
        </w:rPr>
        <w:t xml:space="preserve">, the sacred, and memento </w:t>
      </w:r>
      <w:proofErr w:type="spellStart"/>
      <w:r w:rsidR="006620FA" w:rsidRPr="00AC5FE4">
        <w:rPr>
          <w:rFonts w:ascii="Arial" w:hAnsi="Arial" w:cs="Arial"/>
          <w:b/>
          <w:szCs w:val="24"/>
        </w:rPr>
        <w:t>mori</w:t>
      </w:r>
      <w:proofErr w:type="spellEnd"/>
      <w:r w:rsidR="006620FA" w:rsidRPr="00AC5FE4">
        <w:rPr>
          <w:rFonts w:ascii="Arial" w:hAnsi="Arial" w:cs="Arial"/>
          <w:b/>
          <w:szCs w:val="24"/>
        </w:rPr>
        <w:t xml:space="preserve"> deepened and became more precise.</w:t>
      </w:r>
    </w:p>
    <w:p w14:paraId="20468B68" w14:textId="77777777" w:rsidR="00CC2B6C" w:rsidRPr="00AC5FE4" w:rsidRDefault="00CC2B6C">
      <w:pPr>
        <w:spacing w:line="276" w:lineRule="auto"/>
        <w:contextualSpacing/>
        <w:jc w:val="both"/>
        <w:rPr>
          <w:rFonts w:ascii="Arial" w:eastAsia="Times New Roman" w:hAnsi="Arial" w:cs="Arial"/>
          <w:b/>
          <w:szCs w:val="24"/>
          <w:lang w:eastAsia="en-GB"/>
        </w:rPr>
      </w:pPr>
    </w:p>
    <w:p w14:paraId="4D5ED8AA" w14:textId="49AB5556" w:rsidR="00CC2B6C" w:rsidRPr="00AC5FE4" w:rsidRDefault="006620FA">
      <w:pPr>
        <w:spacing w:line="276" w:lineRule="auto"/>
        <w:jc w:val="both"/>
        <w:rPr>
          <w:rFonts w:ascii="Arial" w:eastAsia="Times New Roman" w:hAnsi="Arial" w:cs="Arial"/>
          <w:iCs/>
          <w:color w:val="000000"/>
          <w:szCs w:val="24"/>
          <w:shd w:val="clear" w:color="auto" w:fill="FAFAFA"/>
        </w:rPr>
      </w:pPr>
      <w:r w:rsidRPr="00AC5FE4">
        <w:rPr>
          <w:rFonts w:ascii="Arial" w:eastAsia="Times New Roman" w:hAnsi="Arial" w:cs="Arial"/>
          <w:iCs/>
          <w:color w:val="000000"/>
          <w:szCs w:val="24"/>
          <w:shd w:val="clear" w:color="auto" w:fill="FAFAFA"/>
        </w:rPr>
        <w:t>“</w:t>
      </w:r>
      <w:r w:rsidR="00B330FB" w:rsidRPr="00AC5FE4">
        <w:rPr>
          <w:rFonts w:ascii="Arial" w:eastAsia="Times New Roman" w:hAnsi="Arial" w:cs="Arial"/>
          <w:iCs/>
          <w:color w:val="000000"/>
          <w:szCs w:val="24"/>
          <w:shd w:val="clear" w:color="auto" w:fill="FAFAFA"/>
        </w:rPr>
        <w:t>I’m a visual dramatist, and things that are pretty and beautiful like nature, I appreciate, but I don’t involve my aesthetic life with them. I like horrible things. Things that change us when we see them. I’m not a minimalist; I’m a dramatist. That’s a big factor in the subjects I choose. I make with the purpose to share and to illuminate the possibility that what is being seen is something wonderful and incredibly different. You walk away with a reverence of the subject matter.</w:t>
      </w:r>
      <w:r w:rsidRPr="00AC5FE4">
        <w:rPr>
          <w:rFonts w:ascii="Arial" w:eastAsia="Times New Roman" w:hAnsi="Arial" w:cs="Arial"/>
          <w:iCs/>
          <w:color w:val="000000"/>
          <w:szCs w:val="24"/>
          <w:shd w:val="clear" w:color="auto" w:fill="FAFAFA"/>
        </w:rPr>
        <w:t>”</w:t>
      </w:r>
      <w:r w:rsidR="00D171E1" w:rsidRPr="00AC5FE4">
        <w:rPr>
          <w:rFonts w:ascii="Arial" w:eastAsia="Times New Roman" w:hAnsi="Arial" w:cs="Arial"/>
          <w:iCs/>
          <w:color w:val="000000"/>
          <w:szCs w:val="24"/>
          <w:shd w:val="clear" w:color="auto" w:fill="FAFAFA"/>
        </w:rPr>
        <w:t xml:space="preserve"> – Joel-Peter </w:t>
      </w:r>
      <w:proofErr w:type="spellStart"/>
      <w:r w:rsidR="00D171E1" w:rsidRPr="00AC5FE4">
        <w:rPr>
          <w:rFonts w:ascii="Arial" w:eastAsia="Times New Roman" w:hAnsi="Arial" w:cs="Arial"/>
          <w:iCs/>
          <w:color w:val="000000"/>
          <w:szCs w:val="24"/>
          <w:shd w:val="clear" w:color="auto" w:fill="FAFAFA"/>
        </w:rPr>
        <w:t>Witkin</w:t>
      </w:r>
      <w:proofErr w:type="spellEnd"/>
      <w:r w:rsidR="00D171E1" w:rsidRPr="00AC5FE4">
        <w:rPr>
          <w:rFonts w:ascii="Arial" w:eastAsia="Times New Roman" w:hAnsi="Arial" w:cs="Arial"/>
          <w:iCs/>
          <w:color w:val="000000"/>
          <w:szCs w:val="24"/>
          <w:shd w:val="clear" w:color="auto" w:fill="FAFAFA"/>
        </w:rPr>
        <w:t xml:space="preserve"> for </w:t>
      </w:r>
      <w:proofErr w:type="spellStart"/>
      <w:r w:rsidR="00D171E1" w:rsidRPr="00AC5FE4">
        <w:rPr>
          <w:rFonts w:ascii="Arial" w:eastAsia="Times New Roman" w:hAnsi="Arial" w:cs="Arial"/>
          <w:i/>
          <w:color w:val="000000"/>
          <w:szCs w:val="24"/>
          <w:shd w:val="clear" w:color="auto" w:fill="FAFAFA"/>
        </w:rPr>
        <w:t>Musée</w:t>
      </w:r>
      <w:proofErr w:type="spellEnd"/>
      <w:r w:rsidR="00D171E1" w:rsidRPr="00AC5FE4">
        <w:rPr>
          <w:rFonts w:ascii="Arial" w:eastAsia="Times New Roman" w:hAnsi="Arial" w:cs="Arial"/>
          <w:iCs/>
          <w:color w:val="000000"/>
          <w:szCs w:val="24"/>
          <w:shd w:val="clear" w:color="auto" w:fill="FAFAFA"/>
        </w:rPr>
        <w:t xml:space="preserve"> (2020)</w:t>
      </w:r>
    </w:p>
    <w:p w14:paraId="189318C1" w14:textId="77777777" w:rsidR="00CC2B6C" w:rsidRPr="00AC5FE4" w:rsidRDefault="00CC2B6C">
      <w:pPr>
        <w:spacing w:line="276" w:lineRule="auto"/>
        <w:contextualSpacing/>
        <w:jc w:val="both"/>
        <w:rPr>
          <w:rFonts w:ascii="Arial" w:eastAsia="Times New Roman" w:hAnsi="Arial" w:cs="Arial"/>
          <w:szCs w:val="24"/>
          <w:lang w:eastAsia="en-GB"/>
        </w:rPr>
      </w:pPr>
    </w:p>
    <w:p w14:paraId="3E67F962" w14:textId="74FDD1B1" w:rsidR="006620FA" w:rsidRPr="00AC5FE4" w:rsidRDefault="006620FA">
      <w:pPr>
        <w:pStyle w:val="Normlnweb"/>
        <w:spacing w:beforeAutospacing="0" w:afterAutospacing="0" w:line="276" w:lineRule="auto"/>
        <w:jc w:val="both"/>
        <w:rPr>
          <w:rFonts w:ascii="Arial" w:hAnsi="Arial" w:cs="Arial"/>
          <w:lang w:val="en-GB" w:eastAsia="en-GB"/>
        </w:rPr>
      </w:pPr>
      <w:r w:rsidRPr="00AC5FE4">
        <w:rPr>
          <w:rFonts w:ascii="Arial" w:hAnsi="Arial" w:cs="Arial"/>
          <w:lang w:val="en-GB" w:eastAsia="en-GB"/>
        </w:rPr>
        <w:t xml:space="preserve">The exhibition </w:t>
      </w:r>
      <w:r w:rsidRPr="00AC5FE4">
        <w:rPr>
          <w:rFonts w:ascii="Arial" w:hAnsi="Arial" w:cs="Arial"/>
          <w:i/>
          <w:iCs/>
          <w:lang w:val="en-GB" w:eastAsia="en-GB"/>
        </w:rPr>
        <w:t>Broken World</w:t>
      </w:r>
      <w:r w:rsidRPr="00AC5FE4">
        <w:rPr>
          <w:rFonts w:ascii="Arial" w:hAnsi="Arial" w:cs="Arial"/>
          <w:lang w:val="en-GB" w:eastAsia="en-GB"/>
        </w:rPr>
        <w:t xml:space="preserve"> </w:t>
      </w:r>
      <w:r w:rsidR="00985422">
        <w:rPr>
          <w:rFonts w:ascii="Arial" w:hAnsi="Arial" w:cs="Arial"/>
          <w:lang w:val="en-GB" w:eastAsia="en-GB"/>
        </w:rPr>
        <w:t>offers</w:t>
      </w:r>
      <w:r w:rsidRPr="00AC5FE4">
        <w:rPr>
          <w:rFonts w:ascii="Arial" w:hAnsi="Arial" w:cs="Arial"/>
          <w:lang w:val="en-GB" w:eastAsia="en-GB"/>
        </w:rPr>
        <w:t xml:space="preserve"> </w:t>
      </w:r>
      <w:r w:rsidR="00560404" w:rsidRPr="00AC5FE4">
        <w:rPr>
          <w:rFonts w:ascii="Arial" w:hAnsi="Arial" w:cs="Arial"/>
          <w:lang w:val="en-GB" w:eastAsia="en-GB"/>
        </w:rPr>
        <w:t xml:space="preserve">a focused field of attention. </w:t>
      </w:r>
      <w:proofErr w:type="spellStart"/>
      <w:r w:rsidR="00560404" w:rsidRPr="00AC5FE4">
        <w:rPr>
          <w:rFonts w:ascii="Arial" w:hAnsi="Arial" w:cs="Arial"/>
          <w:lang w:val="en-GB" w:eastAsia="en-GB"/>
        </w:rPr>
        <w:t>Witkin’s</w:t>
      </w:r>
      <w:proofErr w:type="spellEnd"/>
      <w:r w:rsidR="00560404" w:rsidRPr="00AC5FE4">
        <w:rPr>
          <w:rFonts w:ascii="Arial" w:hAnsi="Arial" w:cs="Arial"/>
          <w:lang w:val="en-GB" w:eastAsia="en-GB"/>
        </w:rPr>
        <w:t xml:space="preserve"> late works alternate between monumental staged compositions and intimate formats. In addition to many final prints, DOX is also presenting a large number of preparatory drawings </w:t>
      </w:r>
      <w:proofErr w:type="gramStart"/>
      <w:r w:rsidR="00560404" w:rsidRPr="00AC5FE4">
        <w:rPr>
          <w:rFonts w:ascii="Arial" w:hAnsi="Arial" w:cs="Arial"/>
          <w:lang w:val="en-GB" w:eastAsia="en-GB"/>
        </w:rPr>
        <w:t>and</w:t>
      </w:r>
      <w:proofErr w:type="gramEnd"/>
      <w:r w:rsidR="00560404" w:rsidRPr="00AC5FE4">
        <w:rPr>
          <w:rFonts w:ascii="Arial" w:hAnsi="Arial" w:cs="Arial"/>
          <w:lang w:val="en-GB" w:eastAsia="en-GB"/>
        </w:rPr>
        <w:t xml:space="preserve"> sketches that reveal the artist’s approach and the conceptual background of the individual works.</w:t>
      </w:r>
    </w:p>
    <w:p w14:paraId="72209863" w14:textId="77777777" w:rsidR="00CC2B6C" w:rsidRPr="00AC5FE4" w:rsidRDefault="00CC2B6C">
      <w:pPr>
        <w:pStyle w:val="Normlnweb"/>
        <w:spacing w:beforeAutospacing="0" w:afterAutospacing="0" w:line="276" w:lineRule="auto"/>
        <w:jc w:val="both"/>
        <w:rPr>
          <w:rFonts w:ascii="Arial" w:hAnsi="Arial" w:cs="Arial"/>
          <w:lang w:val="en-GB"/>
        </w:rPr>
      </w:pPr>
    </w:p>
    <w:p w14:paraId="67830E9D" w14:textId="0BD8E349" w:rsidR="00CC2B6C" w:rsidRPr="00AC5FE4" w:rsidRDefault="00560404">
      <w:pPr>
        <w:spacing w:line="276" w:lineRule="auto"/>
        <w:jc w:val="both"/>
        <w:rPr>
          <w:rFonts w:ascii="Arial" w:eastAsia="Times New Roman" w:hAnsi="Arial" w:cs="Arial"/>
          <w:iCs/>
          <w:color w:val="000000"/>
          <w:szCs w:val="24"/>
        </w:rPr>
      </w:pPr>
      <w:r w:rsidRPr="00AC5FE4">
        <w:rPr>
          <w:rFonts w:ascii="Arial" w:eastAsia="Times New Roman" w:hAnsi="Arial" w:cs="Arial"/>
          <w:iCs/>
          <w:color w:val="000000"/>
          <w:szCs w:val="24"/>
          <w:shd w:val="clear" w:color="auto" w:fill="FAFAFA"/>
        </w:rPr>
        <w:t>“</w:t>
      </w:r>
      <w:r w:rsidR="00B330FB" w:rsidRPr="00AC5FE4">
        <w:rPr>
          <w:rFonts w:ascii="Arial" w:eastAsia="Times New Roman" w:hAnsi="Arial" w:cs="Arial"/>
          <w:iCs/>
          <w:color w:val="000000"/>
          <w:szCs w:val="24"/>
          <w:shd w:val="clear" w:color="auto" w:fill="FAFAFA"/>
        </w:rPr>
        <w:t>My photographs reflect something that comes from painting. When I was kid, instead of playing stickball, my brother and I went to museums. We thought we were in houses of beauty and wonder. We learned from the descriptions of paintings, the stories of the past. What I wanted to do with photography is to create narratives that first came about with Western painting.</w:t>
      </w:r>
      <w:r w:rsidRPr="00AC5FE4">
        <w:rPr>
          <w:rFonts w:ascii="Arial" w:eastAsia="Times New Roman" w:hAnsi="Arial" w:cs="Arial"/>
          <w:iCs/>
          <w:color w:val="000000"/>
          <w:szCs w:val="24"/>
          <w:shd w:val="clear" w:color="auto" w:fill="FAFAFA"/>
        </w:rPr>
        <w:t>”</w:t>
      </w:r>
      <w:r w:rsidR="00D171E1" w:rsidRPr="00AC5FE4">
        <w:rPr>
          <w:rFonts w:ascii="Arial" w:eastAsia="Times New Roman" w:hAnsi="Arial" w:cs="Arial"/>
          <w:iCs/>
          <w:color w:val="000000"/>
          <w:szCs w:val="24"/>
          <w:shd w:val="clear" w:color="auto" w:fill="FAFAFA"/>
        </w:rPr>
        <w:t xml:space="preserve"> – Joel-Peter </w:t>
      </w:r>
      <w:proofErr w:type="spellStart"/>
      <w:r w:rsidR="00D171E1" w:rsidRPr="00AC5FE4">
        <w:rPr>
          <w:rFonts w:ascii="Arial" w:eastAsia="Times New Roman" w:hAnsi="Arial" w:cs="Arial"/>
          <w:iCs/>
          <w:color w:val="000000"/>
          <w:szCs w:val="24"/>
          <w:shd w:val="clear" w:color="auto" w:fill="FAFAFA"/>
        </w:rPr>
        <w:t>Witkin</w:t>
      </w:r>
      <w:proofErr w:type="spellEnd"/>
      <w:r w:rsidR="00D171E1" w:rsidRPr="00AC5FE4">
        <w:rPr>
          <w:rFonts w:ascii="Arial" w:eastAsia="Times New Roman" w:hAnsi="Arial" w:cs="Arial"/>
          <w:iCs/>
          <w:color w:val="000000"/>
          <w:szCs w:val="24"/>
          <w:shd w:val="clear" w:color="auto" w:fill="FAFAFA"/>
        </w:rPr>
        <w:t xml:space="preserve"> for </w:t>
      </w:r>
      <w:proofErr w:type="spellStart"/>
      <w:r w:rsidR="00D171E1" w:rsidRPr="00AC5FE4">
        <w:rPr>
          <w:rFonts w:ascii="Arial" w:eastAsia="Times New Roman" w:hAnsi="Arial" w:cs="Arial"/>
          <w:i/>
          <w:color w:val="000000"/>
          <w:szCs w:val="24"/>
          <w:shd w:val="clear" w:color="auto" w:fill="FAFAFA"/>
        </w:rPr>
        <w:t>Musée</w:t>
      </w:r>
      <w:proofErr w:type="spellEnd"/>
      <w:r w:rsidR="00D171E1" w:rsidRPr="00AC5FE4">
        <w:rPr>
          <w:rFonts w:ascii="Arial" w:eastAsia="Times New Roman" w:hAnsi="Arial" w:cs="Arial"/>
          <w:iCs/>
          <w:color w:val="000000"/>
          <w:szCs w:val="24"/>
          <w:shd w:val="clear" w:color="auto" w:fill="FAFAFA"/>
        </w:rPr>
        <w:t xml:space="preserve"> (2020)</w:t>
      </w:r>
    </w:p>
    <w:p w14:paraId="5BEEC6D9" w14:textId="77777777" w:rsidR="00CC2B6C" w:rsidRPr="00AC5FE4" w:rsidRDefault="00CC2B6C">
      <w:pPr>
        <w:pStyle w:val="Normlnweb"/>
        <w:spacing w:beforeAutospacing="0" w:afterAutospacing="0" w:line="276" w:lineRule="auto"/>
        <w:jc w:val="both"/>
        <w:rPr>
          <w:rFonts w:ascii="Arial" w:hAnsi="Arial" w:cs="Arial"/>
          <w:lang w:val="en-GB" w:eastAsia="en-GB"/>
        </w:rPr>
      </w:pPr>
    </w:p>
    <w:p w14:paraId="281822A4" w14:textId="199B5EE6" w:rsidR="00C330DE" w:rsidRPr="00AC5FE4" w:rsidRDefault="00C330DE">
      <w:pPr>
        <w:pStyle w:val="Normlnweb"/>
        <w:spacing w:beforeAutospacing="0" w:afterAutospacing="0" w:line="276" w:lineRule="auto"/>
        <w:jc w:val="both"/>
        <w:rPr>
          <w:rFonts w:ascii="Arial" w:hAnsi="Arial" w:cs="Arial"/>
          <w:lang w:val="en-GB"/>
        </w:rPr>
      </w:pPr>
      <w:r w:rsidRPr="00AC5FE4">
        <w:rPr>
          <w:rFonts w:ascii="Arial" w:hAnsi="Arial" w:cs="Arial"/>
          <w:lang w:val="en-GB"/>
        </w:rPr>
        <w:t xml:space="preserve">The drawings here function as scores for the composition as well as intimate counterparts to the photographs, revealing how the image is born even before the exposure. The drawings also provide insight into the artist’s working discipline and expand the meaning of the photographic scenes, because </w:t>
      </w:r>
      <w:proofErr w:type="spellStart"/>
      <w:r w:rsidRPr="00AC5FE4">
        <w:rPr>
          <w:rFonts w:ascii="Arial" w:hAnsi="Arial" w:cs="Arial"/>
          <w:lang w:val="en-GB"/>
        </w:rPr>
        <w:t>Witkin’s</w:t>
      </w:r>
      <w:proofErr w:type="spellEnd"/>
      <w:r w:rsidRPr="00AC5FE4">
        <w:rPr>
          <w:rFonts w:ascii="Arial" w:hAnsi="Arial" w:cs="Arial"/>
          <w:lang w:val="en-GB"/>
        </w:rPr>
        <w:t xml:space="preserve"> works are created in </w:t>
      </w:r>
      <w:r w:rsidR="007A4A4B">
        <w:rPr>
          <w:rFonts w:ascii="Arial" w:hAnsi="Arial" w:cs="Arial"/>
          <w:lang w:val="en-GB"/>
        </w:rPr>
        <w:t>a</w:t>
      </w:r>
      <w:r w:rsidRPr="00AC5FE4">
        <w:rPr>
          <w:rFonts w:ascii="Arial" w:hAnsi="Arial" w:cs="Arial"/>
          <w:lang w:val="en-GB"/>
        </w:rPr>
        <w:t xml:space="preserve"> studio </w:t>
      </w:r>
      <w:r w:rsidR="007A4A4B">
        <w:rPr>
          <w:rFonts w:ascii="Arial" w:hAnsi="Arial" w:cs="Arial"/>
          <w:lang w:val="en-GB"/>
        </w:rPr>
        <w:t>following</w:t>
      </w:r>
      <w:r w:rsidRPr="00AC5FE4">
        <w:rPr>
          <w:rFonts w:ascii="Arial" w:hAnsi="Arial" w:cs="Arial"/>
          <w:lang w:val="en-GB"/>
        </w:rPr>
        <w:t xml:space="preserve"> very careful preparation</w:t>
      </w:r>
      <w:r w:rsidR="007A4A4B">
        <w:rPr>
          <w:rFonts w:ascii="Arial" w:hAnsi="Arial" w:cs="Arial"/>
          <w:lang w:val="en-GB"/>
        </w:rPr>
        <w:t>s</w:t>
      </w:r>
      <w:r w:rsidRPr="00AC5FE4">
        <w:rPr>
          <w:rFonts w:ascii="Arial" w:hAnsi="Arial" w:cs="Arial"/>
          <w:lang w:val="en-GB"/>
        </w:rPr>
        <w:t xml:space="preserve">, as exhibition curator Otto M. Urban explains: “Each work is preceded by a series of preparatory sketches in which the artist works out the composition and the structure of the space. Only then does he create the analogue – not digital – photographs. Joel-Peter </w:t>
      </w:r>
      <w:proofErr w:type="spellStart"/>
      <w:r w:rsidRPr="00AC5FE4">
        <w:rPr>
          <w:rFonts w:ascii="Arial" w:hAnsi="Arial" w:cs="Arial"/>
          <w:lang w:val="en-GB"/>
        </w:rPr>
        <w:t>Witkin</w:t>
      </w:r>
      <w:proofErr w:type="spellEnd"/>
      <w:r w:rsidRPr="00AC5FE4">
        <w:rPr>
          <w:rFonts w:ascii="Arial" w:hAnsi="Arial" w:cs="Arial"/>
          <w:lang w:val="en-GB"/>
        </w:rPr>
        <w:t xml:space="preserve"> has a stage in his studio where he essentially composes living images. Each image is complemented by a painted background created specifically for that particular </w:t>
      </w:r>
      <w:r w:rsidR="00CA57C1" w:rsidRPr="00AC5FE4">
        <w:rPr>
          <w:rFonts w:ascii="Arial" w:hAnsi="Arial" w:cs="Arial"/>
          <w:lang w:val="en-GB"/>
        </w:rPr>
        <w:t>work</w:t>
      </w:r>
      <w:r w:rsidRPr="00AC5FE4">
        <w:rPr>
          <w:rFonts w:ascii="Arial" w:hAnsi="Arial" w:cs="Arial"/>
          <w:lang w:val="en-GB"/>
        </w:rPr>
        <w:t>.</w:t>
      </w:r>
      <w:r w:rsidR="00CA57C1" w:rsidRPr="00AC5FE4">
        <w:rPr>
          <w:rFonts w:ascii="Arial" w:hAnsi="Arial" w:cs="Arial"/>
          <w:lang w:val="en-GB"/>
        </w:rPr>
        <w:t xml:space="preserve"> And when the artist has everything set up, he presses the shutter button perhaps twenty times, capturing small differences and minute movements. From these, say, twenty different variations, he then selects the photograph he is most satisfied with.”</w:t>
      </w:r>
    </w:p>
    <w:p w14:paraId="0A99D5A2" w14:textId="77777777" w:rsidR="00947F87" w:rsidRPr="00AC5FE4" w:rsidRDefault="00947F87">
      <w:pPr>
        <w:pStyle w:val="Normlnweb"/>
        <w:spacing w:beforeAutospacing="0" w:afterAutospacing="0" w:line="276" w:lineRule="auto"/>
        <w:jc w:val="both"/>
        <w:rPr>
          <w:rFonts w:ascii="Arial" w:hAnsi="Arial" w:cs="Arial"/>
          <w:lang w:val="en-GB"/>
        </w:rPr>
      </w:pPr>
    </w:p>
    <w:p w14:paraId="57EE6CC3" w14:textId="172255ED" w:rsidR="002257C7" w:rsidRDefault="00947F87">
      <w:pPr>
        <w:pStyle w:val="Normlnweb"/>
        <w:spacing w:beforeAutospacing="0" w:afterAutospacing="0" w:line="276" w:lineRule="auto"/>
        <w:jc w:val="both"/>
        <w:rPr>
          <w:rFonts w:ascii="Arial" w:hAnsi="Arial" w:cs="Arial"/>
          <w:lang w:val="en-GB"/>
        </w:rPr>
      </w:pPr>
      <w:r w:rsidRPr="00AC5FE4">
        <w:rPr>
          <w:rFonts w:ascii="Arial" w:hAnsi="Arial" w:cs="Arial"/>
          <w:lang w:val="en-GB"/>
        </w:rPr>
        <w:t xml:space="preserve">Although the exhibition focuses on </w:t>
      </w:r>
      <w:proofErr w:type="spellStart"/>
      <w:r w:rsidRPr="00AC5FE4">
        <w:rPr>
          <w:rFonts w:ascii="Arial" w:hAnsi="Arial" w:cs="Arial"/>
          <w:lang w:val="en-GB"/>
        </w:rPr>
        <w:t>Witkin’s</w:t>
      </w:r>
      <w:proofErr w:type="spellEnd"/>
      <w:r w:rsidRPr="00AC5FE4">
        <w:rPr>
          <w:rFonts w:ascii="Arial" w:hAnsi="Arial" w:cs="Arial"/>
          <w:lang w:val="en-GB"/>
        </w:rPr>
        <w:t xml:space="preserve"> late works from 2010–2025, it opens with his iconic self-portrait with a mask from 1984, which has been newly modified this year </w:t>
      </w:r>
      <w:r w:rsidR="007A4A4B">
        <w:rPr>
          <w:rFonts w:ascii="Arial" w:hAnsi="Arial" w:cs="Arial"/>
          <w:lang w:val="en-GB"/>
        </w:rPr>
        <w:t>through</w:t>
      </w:r>
      <w:r w:rsidRPr="00AC5FE4">
        <w:rPr>
          <w:rFonts w:ascii="Arial" w:hAnsi="Arial" w:cs="Arial"/>
          <w:lang w:val="en-GB"/>
        </w:rPr>
        <w:t xml:space="preserve"> encaustic </w:t>
      </w:r>
      <w:r w:rsidR="007A4A4B">
        <w:rPr>
          <w:rFonts w:ascii="Arial" w:hAnsi="Arial" w:cs="Arial"/>
          <w:lang w:val="en-GB"/>
        </w:rPr>
        <w:t>painting</w:t>
      </w:r>
      <w:r w:rsidRPr="00AC5FE4">
        <w:rPr>
          <w:rFonts w:ascii="Arial" w:hAnsi="Arial" w:cs="Arial"/>
          <w:lang w:val="en-GB"/>
        </w:rPr>
        <w:t xml:space="preserve">. According to Otto M. Urban, </w:t>
      </w:r>
      <w:r w:rsidR="00064C3A" w:rsidRPr="00AC5FE4">
        <w:rPr>
          <w:rFonts w:ascii="Arial" w:hAnsi="Arial" w:cs="Arial"/>
          <w:lang w:val="en-GB"/>
        </w:rPr>
        <w:t>after the photograph</w:t>
      </w:r>
      <w:r w:rsidR="007A4A4B">
        <w:rPr>
          <w:rFonts w:ascii="Arial" w:hAnsi="Arial" w:cs="Arial"/>
          <w:lang w:val="en-GB"/>
        </w:rPr>
        <w:t xml:space="preserve"> was</w:t>
      </w:r>
      <w:r w:rsidR="00064C3A" w:rsidRPr="00AC5FE4">
        <w:rPr>
          <w:rFonts w:ascii="Arial" w:hAnsi="Arial" w:cs="Arial"/>
          <w:lang w:val="en-GB"/>
        </w:rPr>
        <w:t xml:space="preserve"> publi</w:t>
      </w:r>
      <w:r w:rsidR="007A4A4B">
        <w:rPr>
          <w:rFonts w:ascii="Arial" w:hAnsi="Arial" w:cs="Arial"/>
          <w:lang w:val="en-GB"/>
        </w:rPr>
        <w:t>shed</w:t>
      </w:r>
      <w:r w:rsidR="00064C3A" w:rsidRPr="00AC5FE4">
        <w:rPr>
          <w:rFonts w:ascii="Arial" w:hAnsi="Arial" w:cs="Arial"/>
          <w:lang w:val="en-GB"/>
        </w:rPr>
        <w:t xml:space="preserve">, </w:t>
      </w:r>
      <w:r w:rsidRPr="00AC5FE4">
        <w:rPr>
          <w:rFonts w:ascii="Arial" w:hAnsi="Arial" w:cs="Arial"/>
          <w:lang w:val="en-GB"/>
        </w:rPr>
        <w:t xml:space="preserve">the mask that </w:t>
      </w:r>
      <w:proofErr w:type="spellStart"/>
      <w:r w:rsidRPr="00AC5FE4">
        <w:rPr>
          <w:rFonts w:ascii="Arial" w:hAnsi="Arial" w:cs="Arial"/>
          <w:lang w:val="en-GB"/>
        </w:rPr>
        <w:t>Witkin</w:t>
      </w:r>
      <w:proofErr w:type="spellEnd"/>
      <w:r w:rsidRPr="00AC5FE4">
        <w:rPr>
          <w:rFonts w:ascii="Arial" w:hAnsi="Arial" w:cs="Arial"/>
          <w:lang w:val="en-GB"/>
        </w:rPr>
        <w:t xml:space="preserve"> </w:t>
      </w:r>
      <w:r w:rsidR="007A4A4B">
        <w:rPr>
          <w:rFonts w:ascii="Arial" w:hAnsi="Arial" w:cs="Arial"/>
          <w:lang w:val="en-GB"/>
        </w:rPr>
        <w:t>wore</w:t>
      </w:r>
      <w:r w:rsidRPr="00AC5FE4">
        <w:rPr>
          <w:rFonts w:ascii="Arial" w:hAnsi="Arial" w:cs="Arial"/>
          <w:lang w:val="en-GB"/>
        </w:rPr>
        <w:t xml:space="preserve"> in </w:t>
      </w:r>
      <w:r w:rsidR="00064C3A" w:rsidRPr="00AC5FE4">
        <w:rPr>
          <w:rFonts w:ascii="Arial" w:hAnsi="Arial" w:cs="Arial"/>
          <w:lang w:val="en-GB"/>
        </w:rPr>
        <w:t>it</w:t>
      </w:r>
      <w:r w:rsidRPr="00AC5FE4">
        <w:rPr>
          <w:rFonts w:ascii="Arial" w:hAnsi="Arial" w:cs="Arial"/>
          <w:lang w:val="en-GB"/>
        </w:rPr>
        <w:t xml:space="preserve"> became </w:t>
      </w:r>
      <w:r w:rsidR="002257C7" w:rsidRPr="00AC5FE4">
        <w:rPr>
          <w:rFonts w:ascii="Arial" w:hAnsi="Arial" w:cs="Arial"/>
          <w:lang w:val="en-GB"/>
        </w:rPr>
        <w:t xml:space="preserve">something of </w:t>
      </w:r>
      <w:r w:rsidRPr="00AC5FE4">
        <w:rPr>
          <w:rFonts w:ascii="Arial" w:hAnsi="Arial" w:cs="Arial"/>
          <w:lang w:val="en-GB"/>
        </w:rPr>
        <w:t>a phenomenon:</w:t>
      </w:r>
      <w:r w:rsidR="002257C7" w:rsidRPr="00AC5FE4">
        <w:rPr>
          <w:rFonts w:ascii="Arial" w:hAnsi="Arial" w:cs="Arial"/>
          <w:lang w:val="en-GB"/>
        </w:rPr>
        <w:t xml:space="preserve"> </w:t>
      </w:r>
      <w:r w:rsidR="00064C3A" w:rsidRPr="00AC5FE4">
        <w:rPr>
          <w:rFonts w:ascii="Arial" w:hAnsi="Arial" w:cs="Arial"/>
          <w:lang w:val="en-GB"/>
        </w:rPr>
        <w:t>“</w:t>
      </w:r>
      <w:r w:rsidR="005A033F" w:rsidRPr="00AC5FE4">
        <w:rPr>
          <w:rFonts w:ascii="Arial" w:hAnsi="Arial" w:cs="Arial"/>
          <w:lang w:val="en-GB"/>
        </w:rPr>
        <w:t xml:space="preserve">The mask was worn by models </w:t>
      </w:r>
      <w:r w:rsidR="00064C3A" w:rsidRPr="00AC5FE4">
        <w:rPr>
          <w:rFonts w:ascii="Arial" w:hAnsi="Arial" w:cs="Arial"/>
          <w:lang w:val="en-GB"/>
        </w:rPr>
        <w:t>in</w:t>
      </w:r>
      <w:r w:rsidR="005A033F" w:rsidRPr="00AC5FE4">
        <w:rPr>
          <w:rFonts w:ascii="Arial" w:hAnsi="Arial" w:cs="Arial"/>
          <w:lang w:val="en-GB"/>
        </w:rPr>
        <w:t xml:space="preserve"> </w:t>
      </w:r>
      <w:r w:rsidR="00064C3A" w:rsidRPr="00AC5FE4">
        <w:rPr>
          <w:rFonts w:ascii="Arial" w:hAnsi="Arial" w:cs="Arial"/>
          <w:lang w:val="en-GB"/>
        </w:rPr>
        <w:t xml:space="preserve">one of </w:t>
      </w:r>
      <w:r w:rsidR="005A033F" w:rsidRPr="00AC5FE4">
        <w:rPr>
          <w:rFonts w:ascii="Arial" w:hAnsi="Arial" w:cs="Arial"/>
          <w:lang w:val="en-GB"/>
        </w:rPr>
        <w:t>Alexander McQueen</w:t>
      </w:r>
      <w:r w:rsidR="00064C3A" w:rsidRPr="00AC5FE4">
        <w:rPr>
          <w:rFonts w:ascii="Arial" w:hAnsi="Arial" w:cs="Arial"/>
          <w:lang w:val="en-GB"/>
        </w:rPr>
        <w:t>’</w:t>
      </w:r>
      <w:r w:rsidR="005A033F" w:rsidRPr="00AC5FE4">
        <w:rPr>
          <w:rFonts w:ascii="Arial" w:hAnsi="Arial" w:cs="Arial"/>
          <w:lang w:val="en-GB"/>
        </w:rPr>
        <w:t>s fashion show</w:t>
      </w:r>
      <w:r w:rsidR="00064C3A" w:rsidRPr="00AC5FE4">
        <w:rPr>
          <w:rFonts w:ascii="Arial" w:hAnsi="Arial" w:cs="Arial"/>
          <w:lang w:val="en-GB"/>
        </w:rPr>
        <w:t>s</w:t>
      </w:r>
      <w:r w:rsidR="005A033F" w:rsidRPr="00AC5FE4">
        <w:rPr>
          <w:rFonts w:ascii="Arial" w:hAnsi="Arial" w:cs="Arial"/>
          <w:lang w:val="en-GB"/>
        </w:rPr>
        <w:t>, and David Bowie was photographed wearing the mask</w:t>
      </w:r>
      <w:r w:rsidR="00064C3A" w:rsidRPr="00AC5FE4">
        <w:rPr>
          <w:rFonts w:ascii="Arial" w:hAnsi="Arial" w:cs="Arial"/>
          <w:lang w:val="en-GB"/>
        </w:rPr>
        <w:t xml:space="preserve"> as well</w:t>
      </w:r>
      <w:r w:rsidR="005A033F" w:rsidRPr="00AC5FE4">
        <w:rPr>
          <w:rFonts w:ascii="Arial" w:hAnsi="Arial" w:cs="Arial"/>
          <w:lang w:val="en-GB"/>
        </w:rPr>
        <w:t xml:space="preserve">. </w:t>
      </w:r>
      <w:r w:rsidR="00064C3A" w:rsidRPr="00AC5FE4">
        <w:rPr>
          <w:rFonts w:ascii="Arial" w:hAnsi="Arial" w:cs="Arial"/>
          <w:lang w:val="en-GB"/>
        </w:rPr>
        <w:t xml:space="preserve">The </w:t>
      </w:r>
      <w:r w:rsidR="002257C7" w:rsidRPr="00AC5FE4">
        <w:rPr>
          <w:rFonts w:ascii="Arial" w:hAnsi="Arial" w:cs="Arial"/>
          <w:lang w:val="en-GB"/>
        </w:rPr>
        <w:t xml:space="preserve">music video for </w:t>
      </w:r>
      <w:r w:rsidR="005A033F" w:rsidRPr="00AC5FE4">
        <w:rPr>
          <w:rFonts w:ascii="Arial" w:hAnsi="Arial" w:cs="Arial"/>
          <w:lang w:val="en-GB"/>
        </w:rPr>
        <w:t>Nine Inch Nails</w:t>
      </w:r>
      <w:r w:rsidR="002257C7" w:rsidRPr="00AC5FE4">
        <w:rPr>
          <w:rFonts w:ascii="Arial" w:hAnsi="Arial" w:cs="Arial"/>
          <w:lang w:val="en-GB"/>
        </w:rPr>
        <w:t>’</w:t>
      </w:r>
      <w:r w:rsidR="005A033F" w:rsidRPr="00AC5FE4">
        <w:rPr>
          <w:rFonts w:ascii="Arial" w:hAnsi="Arial" w:cs="Arial"/>
          <w:lang w:val="en-GB"/>
        </w:rPr>
        <w:t xml:space="preserve"> song </w:t>
      </w:r>
      <w:r w:rsidR="002257C7" w:rsidRPr="00AC5FE4">
        <w:rPr>
          <w:rFonts w:ascii="Arial" w:hAnsi="Arial" w:cs="Arial"/>
          <w:lang w:val="en-GB"/>
        </w:rPr>
        <w:t>‘</w:t>
      </w:r>
      <w:r w:rsidR="005A033F" w:rsidRPr="00AC5FE4">
        <w:rPr>
          <w:rFonts w:ascii="Arial" w:hAnsi="Arial" w:cs="Arial"/>
          <w:lang w:val="en-GB"/>
        </w:rPr>
        <w:t>Closer</w:t>
      </w:r>
      <w:r w:rsidR="002257C7" w:rsidRPr="00AC5FE4">
        <w:rPr>
          <w:rFonts w:ascii="Arial" w:hAnsi="Arial" w:cs="Arial"/>
          <w:lang w:val="en-GB"/>
        </w:rPr>
        <w:t>’</w:t>
      </w:r>
      <w:r w:rsidR="005A033F" w:rsidRPr="00AC5FE4">
        <w:rPr>
          <w:rFonts w:ascii="Arial" w:hAnsi="Arial" w:cs="Arial"/>
          <w:lang w:val="en-GB"/>
        </w:rPr>
        <w:t xml:space="preserve"> </w:t>
      </w:r>
      <w:r w:rsidR="002257C7" w:rsidRPr="00AC5FE4">
        <w:rPr>
          <w:rFonts w:ascii="Arial" w:hAnsi="Arial" w:cs="Arial"/>
          <w:lang w:val="en-GB"/>
        </w:rPr>
        <w:t xml:space="preserve">even </w:t>
      </w:r>
      <w:r w:rsidR="005A033F" w:rsidRPr="00AC5FE4">
        <w:rPr>
          <w:rFonts w:ascii="Arial" w:hAnsi="Arial" w:cs="Arial"/>
          <w:lang w:val="en-GB"/>
        </w:rPr>
        <w:t xml:space="preserve">makes direct references to some of </w:t>
      </w:r>
      <w:proofErr w:type="spellStart"/>
      <w:r w:rsidR="005A033F" w:rsidRPr="00AC5FE4">
        <w:rPr>
          <w:rFonts w:ascii="Arial" w:hAnsi="Arial" w:cs="Arial"/>
          <w:lang w:val="en-GB"/>
        </w:rPr>
        <w:t>Witkin</w:t>
      </w:r>
      <w:r w:rsidR="002257C7" w:rsidRPr="00AC5FE4">
        <w:rPr>
          <w:rFonts w:ascii="Arial" w:hAnsi="Arial" w:cs="Arial"/>
          <w:lang w:val="en-GB"/>
        </w:rPr>
        <w:t>’</w:t>
      </w:r>
      <w:r w:rsidR="005A033F" w:rsidRPr="00AC5FE4">
        <w:rPr>
          <w:rFonts w:ascii="Arial" w:hAnsi="Arial" w:cs="Arial"/>
          <w:lang w:val="en-GB"/>
        </w:rPr>
        <w:t>s</w:t>
      </w:r>
      <w:proofErr w:type="spellEnd"/>
      <w:r w:rsidR="005A033F" w:rsidRPr="00AC5FE4">
        <w:rPr>
          <w:rFonts w:ascii="Arial" w:hAnsi="Arial" w:cs="Arial"/>
          <w:lang w:val="en-GB"/>
        </w:rPr>
        <w:t xml:space="preserve"> photographs, </w:t>
      </w:r>
      <w:r w:rsidR="002257C7" w:rsidRPr="00AC5FE4">
        <w:rPr>
          <w:rFonts w:ascii="Arial" w:hAnsi="Arial" w:cs="Arial"/>
          <w:lang w:val="en-GB"/>
        </w:rPr>
        <w:t>including</w:t>
      </w:r>
      <w:r w:rsidR="005A033F" w:rsidRPr="00AC5FE4">
        <w:rPr>
          <w:rFonts w:ascii="Arial" w:hAnsi="Arial" w:cs="Arial"/>
          <w:lang w:val="en-GB"/>
        </w:rPr>
        <w:t xml:space="preserve"> the photo of him wearing the mask.</w:t>
      </w:r>
      <w:r w:rsidR="002257C7" w:rsidRPr="00AC5FE4">
        <w:rPr>
          <w:rFonts w:ascii="Arial" w:hAnsi="Arial" w:cs="Arial"/>
          <w:lang w:val="en-GB"/>
        </w:rPr>
        <w:t xml:space="preserve"> So, the radical nature of his depictions earned him a whole host of followers and fans, even outside the field of art, in pop culture. After all, </w:t>
      </w:r>
      <w:proofErr w:type="spellStart"/>
      <w:r w:rsidR="002257C7" w:rsidRPr="00AC5FE4">
        <w:rPr>
          <w:rFonts w:ascii="Arial" w:hAnsi="Arial" w:cs="Arial"/>
          <w:lang w:val="en-GB"/>
        </w:rPr>
        <w:t>Witkin’s</w:t>
      </w:r>
      <w:proofErr w:type="spellEnd"/>
      <w:r w:rsidR="002257C7" w:rsidRPr="00AC5FE4">
        <w:rPr>
          <w:rFonts w:ascii="Arial" w:hAnsi="Arial" w:cs="Arial"/>
          <w:lang w:val="en-GB"/>
        </w:rPr>
        <w:t xml:space="preserve"> photographs can be found on dozens of album covers, precisely because of their aforementioned radicalism and openness.”</w:t>
      </w:r>
    </w:p>
    <w:p w14:paraId="5AECDB53" w14:textId="77777777" w:rsidR="009A60F7" w:rsidRDefault="009A60F7">
      <w:pPr>
        <w:pStyle w:val="Normlnweb"/>
        <w:spacing w:beforeAutospacing="0" w:afterAutospacing="0" w:line="276" w:lineRule="auto"/>
        <w:jc w:val="both"/>
        <w:rPr>
          <w:rFonts w:ascii="Arial" w:hAnsi="Arial" w:cs="Arial"/>
          <w:lang w:val="en-GB"/>
        </w:rPr>
      </w:pPr>
    </w:p>
    <w:p w14:paraId="4BA6F6BD" w14:textId="5F54869A" w:rsidR="009A60F7" w:rsidRDefault="009A60F7">
      <w:pPr>
        <w:pStyle w:val="Normlnweb"/>
        <w:spacing w:beforeAutospacing="0" w:afterAutospacing="0" w:line="276" w:lineRule="auto"/>
        <w:jc w:val="both"/>
        <w:rPr>
          <w:rFonts w:ascii="Arial" w:hAnsi="Arial" w:cs="Arial"/>
          <w:lang w:val="en-GB"/>
        </w:rPr>
      </w:pPr>
      <w:r w:rsidRPr="000C4EAB">
        <w:rPr>
          <w:rFonts w:ascii="Arial" w:hAnsi="Arial" w:cs="Arial"/>
          <w:i/>
          <w:noProof/>
        </w:rPr>
        <w:drawing>
          <wp:inline distT="0" distB="0" distL="0" distR="0" wp14:anchorId="48BCA8E6" wp14:editId="08A84910">
            <wp:extent cx="3352800" cy="3352800"/>
            <wp:effectExtent l="0" t="0" r="0" b="0"/>
            <wp:docPr id="4" name="Obrázek 4" descr="P:\Doxstorage\01 VÝSTAVY\VÝSTAVY 2025\7. JOEL PETER WITTKIN\5. PRESS\foto do TZ menší\DSC_6181_men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oxstorage\01 VÝSTAVY\VÝSTAVY 2025\7. JOEL PETER WITTKIN\5. PRESS\foto do TZ menší\DSC_6181_mens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3352800"/>
                    </a:xfrm>
                    <a:prstGeom prst="rect">
                      <a:avLst/>
                    </a:prstGeom>
                    <a:noFill/>
                    <a:ln>
                      <a:noFill/>
                    </a:ln>
                  </pic:spPr>
                </pic:pic>
              </a:graphicData>
            </a:graphic>
          </wp:inline>
        </w:drawing>
      </w:r>
    </w:p>
    <w:p w14:paraId="3B07A58F" w14:textId="3111779E" w:rsidR="009A60F7" w:rsidRPr="00AC5FE4" w:rsidRDefault="009A60F7">
      <w:pPr>
        <w:pStyle w:val="Normlnweb"/>
        <w:spacing w:beforeAutospacing="0" w:afterAutospacing="0" w:line="276" w:lineRule="auto"/>
        <w:jc w:val="both"/>
        <w:rPr>
          <w:rFonts w:ascii="Arial" w:hAnsi="Arial" w:cs="Arial"/>
          <w:lang w:val="en-GB"/>
        </w:rPr>
      </w:pPr>
      <w:r>
        <w:rPr>
          <w:noProof/>
        </w:rPr>
        <mc:AlternateContent>
          <mc:Choice Requires="wps">
            <w:drawing>
              <wp:inline distT="0" distB="0" distL="0" distR="0" wp14:anchorId="03A21397" wp14:editId="6BB31A88">
                <wp:extent cx="5731510" cy="244394"/>
                <wp:effectExtent l="0" t="0" r="2540" b="3810"/>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44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895EB" w14:textId="0542A4F7" w:rsidR="009A60F7" w:rsidRPr="003E5514" w:rsidRDefault="009A60F7" w:rsidP="009A60F7">
                            <w:pPr>
                              <w:rPr>
                                <w:sz w:val="16"/>
                                <w:szCs w:val="16"/>
                              </w:rPr>
                            </w:pPr>
                            <w:proofErr w:type="gramStart"/>
                            <w:r w:rsidRPr="0086324A">
                              <w:rPr>
                                <w:rFonts w:ascii="Arial" w:hAnsi="Arial" w:cs="Arial"/>
                                <w:color w:val="FF0000"/>
                                <w:sz w:val="18"/>
                                <w:szCs w:val="18"/>
                              </w:rPr>
                              <w:t xml:space="preserve">↑  </w:t>
                            </w:r>
                            <w:r w:rsidRPr="009A60F7">
                              <w:rPr>
                                <w:rFonts w:ascii="Arial" w:hAnsi="Arial" w:cs="Arial"/>
                                <w:color w:val="FF0000"/>
                                <w:sz w:val="18"/>
                                <w:szCs w:val="18"/>
                              </w:rPr>
                              <w:t>Joel</w:t>
                            </w:r>
                            <w:proofErr w:type="gramEnd"/>
                            <w:r w:rsidRPr="009A60F7">
                              <w:rPr>
                                <w:rFonts w:ascii="Arial" w:hAnsi="Arial" w:cs="Arial"/>
                                <w:color w:val="FF0000"/>
                                <w:sz w:val="18"/>
                                <w:szCs w:val="18"/>
                              </w:rPr>
                              <w:t xml:space="preserve">-Peter </w:t>
                            </w:r>
                            <w:proofErr w:type="spellStart"/>
                            <w:r w:rsidRPr="009A60F7">
                              <w:rPr>
                                <w:rFonts w:ascii="Arial" w:hAnsi="Arial" w:cs="Arial"/>
                                <w:color w:val="FF0000"/>
                                <w:sz w:val="18"/>
                                <w:szCs w:val="18"/>
                              </w:rPr>
                              <w:t>Witkin</w:t>
                            </w:r>
                            <w:proofErr w:type="spellEnd"/>
                            <w:r w:rsidRPr="009A60F7">
                              <w:rPr>
                                <w:rFonts w:ascii="Arial" w:hAnsi="Arial" w:cs="Arial"/>
                                <w:color w:val="FF0000"/>
                                <w:sz w:val="18"/>
                                <w:szCs w:val="18"/>
                              </w:rPr>
                              <w:t xml:space="preserve">, Cynthia </w:t>
                            </w:r>
                            <w:proofErr w:type="spellStart"/>
                            <w:r w:rsidRPr="009A60F7">
                              <w:rPr>
                                <w:rFonts w:ascii="Arial" w:hAnsi="Arial" w:cs="Arial"/>
                                <w:color w:val="FF0000"/>
                                <w:sz w:val="18"/>
                                <w:szCs w:val="18"/>
                              </w:rPr>
                              <w:t>Bency-Witkin</w:t>
                            </w:r>
                            <w:proofErr w:type="spellEnd"/>
                            <w:r w:rsidRPr="009A60F7">
                              <w:rPr>
                                <w:rFonts w:ascii="Arial" w:hAnsi="Arial" w:cs="Arial"/>
                                <w:color w:val="FF0000"/>
                                <w:sz w:val="18"/>
                                <w:szCs w:val="18"/>
                              </w:rPr>
                              <w:t xml:space="preserve">: </w:t>
                            </w:r>
                            <w:proofErr w:type="spellStart"/>
                            <w:r w:rsidRPr="009A60F7">
                              <w:rPr>
                                <w:rFonts w:ascii="Arial" w:eastAsia="GTSectra-Regular" w:hAnsi="Arial" w:cs="Arial"/>
                                <w:color w:val="FF0000"/>
                                <w:sz w:val="18"/>
                                <w:szCs w:val="18"/>
                                <w:lang w:val="cs-CZ" w:eastAsia="en-US"/>
                              </w:rPr>
                              <w:t>Portrait</w:t>
                            </w:r>
                            <w:proofErr w:type="spellEnd"/>
                            <w:r w:rsidRPr="009A60F7">
                              <w:rPr>
                                <w:rFonts w:ascii="Arial" w:eastAsia="GTSectra-Regular" w:hAnsi="Arial" w:cs="Arial"/>
                                <w:color w:val="FF0000"/>
                                <w:sz w:val="18"/>
                                <w:szCs w:val="18"/>
                                <w:lang w:val="cs-CZ" w:eastAsia="en-US"/>
                              </w:rPr>
                              <w:t xml:space="preserve"> </w:t>
                            </w:r>
                            <w:proofErr w:type="spellStart"/>
                            <w:r w:rsidRPr="009A60F7">
                              <w:rPr>
                                <w:rFonts w:ascii="Arial" w:eastAsia="GTSectra-Regular" w:hAnsi="Arial" w:cs="Arial"/>
                                <w:color w:val="FF0000"/>
                                <w:sz w:val="18"/>
                                <w:szCs w:val="18"/>
                                <w:lang w:val="cs-CZ" w:eastAsia="en-US"/>
                              </w:rPr>
                              <w:t>of</w:t>
                            </w:r>
                            <w:proofErr w:type="spellEnd"/>
                            <w:r w:rsidRPr="009A60F7">
                              <w:rPr>
                                <w:rFonts w:ascii="Arial" w:eastAsia="GTSectra-Regular" w:hAnsi="Arial" w:cs="Arial"/>
                                <w:color w:val="FF0000"/>
                                <w:sz w:val="18"/>
                                <w:szCs w:val="18"/>
                                <w:lang w:val="cs-CZ" w:eastAsia="en-US"/>
                              </w:rPr>
                              <w:t xml:space="preserve"> </w:t>
                            </w:r>
                            <w:proofErr w:type="spellStart"/>
                            <w:r w:rsidRPr="009A60F7">
                              <w:rPr>
                                <w:rFonts w:ascii="Arial" w:eastAsia="GTSectra-Regular" w:hAnsi="Arial" w:cs="Arial"/>
                                <w:color w:val="FF0000"/>
                                <w:sz w:val="18"/>
                                <w:szCs w:val="18"/>
                                <w:lang w:val="cs-CZ" w:eastAsia="en-US"/>
                              </w:rPr>
                              <w:t>Joel</w:t>
                            </w:r>
                            <w:proofErr w:type="spellEnd"/>
                            <w:r w:rsidRPr="009A60F7">
                              <w:rPr>
                                <w:rFonts w:ascii="Arial" w:eastAsia="GTSectra-Regular" w:hAnsi="Arial" w:cs="Arial"/>
                                <w:color w:val="FF0000"/>
                                <w:sz w:val="18"/>
                                <w:szCs w:val="18"/>
                                <w:lang w:val="cs-CZ" w:eastAsia="en-US"/>
                              </w:rPr>
                              <w:t xml:space="preserve"> </w:t>
                            </w:r>
                            <w:r w:rsidRPr="009A60F7">
                              <w:rPr>
                                <w:rFonts w:ascii="Arial" w:eastAsia="GTSectra-Regular" w:hAnsi="Arial" w:cs="Arial"/>
                                <w:color w:val="FF0000"/>
                                <w:sz w:val="18"/>
                                <w:szCs w:val="18"/>
                                <w:lang w:val="cs-CZ" w:eastAsia="en-US"/>
                              </w:rPr>
                              <w:t>(1984)</w:t>
                            </w:r>
                            <w:r w:rsidRPr="009A60F7">
                              <w:rPr>
                                <w:rFonts w:ascii="Arial" w:eastAsia="GTSectra-Regular" w:hAnsi="Arial" w:cs="Arial"/>
                                <w:color w:val="FF0000"/>
                                <w:sz w:val="18"/>
                                <w:szCs w:val="18"/>
                                <w:lang w:val="cs-CZ" w:eastAsia="en-US"/>
                              </w:rPr>
                              <w:t xml:space="preserve">, </w:t>
                            </w:r>
                            <w:proofErr w:type="spellStart"/>
                            <w:r w:rsidRPr="009A60F7">
                              <w:rPr>
                                <w:rFonts w:ascii="Arial" w:eastAsia="GTSectra-Regular" w:hAnsi="Arial" w:cs="Arial"/>
                                <w:color w:val="FF0000"/>
                                <w:sz w:val="18"/>
                                <w:szCs w:val="18"/>
                                <w:lang w:val="cs-CZ" w:eastAsia="en-US"/>
                              </w:rPr>
                              <w:t>edited</w:t>
                            </w:r>
                            <w:proofErr w:type="spellEnd"/>
                            <w:r w:rsidRPr="009A60F7">
                              <w:rPr>
                                <w:rFonts w:ascii="Arial" w:eastAsia="GTSectra-Regular" w:hAnsi="Arial" w:cs="Arial"/>
                                <w:color w:val="FF0000"/>
                                <w:sz w:val="18"/>
                                <w:szCs w:val="18"/>
                                <w:lang w:val="cs-CZ" w:eastAsia="en-US"/>
                              </w:rPr>
                              <w:t xml:space="preserve"> (2025)</w:t>
                            </w:r>
                            <w:r w:rsidRPr="009A60F7">
                              <w:rPr>
                                <w:rFonts w:ascii="Arial" w:eastAsia="GTSectra-Regular" w:hAnsi="Arial" w:cs="Arial"/>
                                <w:color w:val="FF0000"/>
                                <w:sz w:val="18"/>
                                <w:szCs w:val="18"/>
                                <w:lang w:val="cs-CZ" w:eastAsia="en-US"/>
                              </w:rPr>
                              <w:t xml:space="preserve">, </w:t>
                            </w:r>
                            <w:proofErr w:type="spellStart"/>
                            <w:r w:rsidRPr="009A60F7">
                              <w:rPr>
                                <w:rFonts w:ascii="Arial" w:eastAsia="GTSectra-Regular" w:hAnsi="Arial" w:cs="Arial"/>
                                <w:color w:val="FF0000"/>
                                <w:sz w:val="18"/>
                                <w:szCs w:val="18"/>
                                <w:lang w:val="cs-CZ" w:eastAsia="en-US"/>
                              </w:rPr>
                              <w:t>ph</w:t>
                            </w:r>
                            <w:r w:rsidRPr="009A60F7">
                              <w:rPr>
                                <w:rFonts w:ascii="Arial" w:eastAsia="GTSectra-Regular" w:hAnsi="Arial" w:cs="Arial"/>
                                <w:color w:val="FF0000"/>
                                <w:sz w:val="18"/>
                                <w:szCs w:val="18"/>
                                <w:lang w:val="cs-CZ" w:eastAsia="en-US"/>
                              </w:rPr>
                              <w:t>oto</w:t>
                            </w:r>
                            <w:proofErr w:type="spellEnd"/>
                            <w:r w:rsidRPr="009A60F7">
                              <w:rPr>
                                <w:rFonts w:ascii="Arial" w:eastAsia="GTSectra-Regular" w:hAnsi="Arial" w:cs="Arial"/>
                                <w:color w:val="FF0000"/>
                                <w:sz w:val="18"/>
                                <w:szCs w:val="18"/>
                                <w:lang w:val="cs-CZ" w:eastAsia="en-US"/>
                              </w:rPr>
                              <w:t xml:space="preserve">: </w:t>
                            </w:r>
                            <w:r w:rsidRPr="009A60F7">
                              <w:rPr>
                                <w:rFonts w:ascii="Arial" w:hAnsi="Arial" w:cs="Arial"/>
                                <w:color w:val="FF0000"/>
                                <w:sz w:val="18"/>
                                <w:szCs w:val="18"/>
                              </w:rPr>
                              <w:t>Jan Slavík, ©DOX</w:t>
                            </w:r>
                            <w:r w:rsidRPr="000C4EAB">
                              <w:drawing>
                                <wp:inline distT="0" distB="0" distL="0" distR="0" wp14:anchorId="455F2818" wp14:editId="6E91FEC0">
                                  <wp:extent cx="5550535" cy="221284"/>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0535" cy="2212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03A21397" id="Textové pole 6" o:spid="_x0000_s1027" type="#_x0000_t202" style="width:451.3pt;height: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" stroked="f">
                <v:textbox>
                  <w:txbxContent>
                    <w:p w14:paraId="655895EB" w14:textId="0542A4F7" w:rsidR="009A60F7" w:rsidRPr="003E5514" w:rsidRDefault="009A60F7" w:rsidP="009A60F7">
                      <w:pPr>
                        <w:rPr>
                          <w:sz w:val="16"/>
                          <w:szCs w:val="16"/>
                        </w:rPr>
                      </w:pPr>
                      <w:proofErr w:type="gramStart"/>
                      <w:r w:rsidRPr="0086324A">
                        <w:rPr>
                          <w:rFonts w:ascii="Arial" w:hAnsi="Arial" w:cs="Arial"/>
                          <w:color w:val="FF0000"/>
                          <w:sz w:val="18"/>
                          <w:szCs w:val="18"/>
                        </w:rPr>
                        <w:t xml:space="preserve">↑  </w:t>
                      </w:r>
                      <w:r w:rsidRPr="009A60F7">
                        <w:rPr>
                          <w:rFonts w:ascii="Arial" w:hAnsi="Arial" w:cs="Arial"/>
                          <w:color w:val="FF0000"/>
                          <w:sz w:val="18"/>
                          <w:szCs w:val="18"/>
                        </w:rPr>
                        <w:t>Joel</w:t>
                      </w:r>
                      <w:proofErr w:type="gramEnd"/>
                      <w:r w:rsidRPr="009A60F7">
                        <w:rPr>
                          <w:rFonts w:ascii="Arial" w:hAnsi="Arial" w:cs="Arial"/>
                          <w:color w:val="FF0000"/>
                          <w:sz w:val="18"/>
                          <w:szCs w:val="18"/>
                        </w:rPr>
                        <w:t xml:space="preserve">-Peter </w:t>
                      </w:r>
                      <w:proofErr w:type="spellStart"/>
                      <w:r w:rsidRPr="009A60F7">
                        <w:rPr>
                          <w:rFonts w:ascii="Arial" w:hAnsi="Arial" w:cs="Arial"/>
                          <w:color w:val="FF0000"/>
                          <w:sz w:val="18"/>
                          <w:szCs w:val="18"/>
                        </w:rPr>
                        <w:t>Witkin</w:t>
                      </w:r>
                      <w:proofErr w:type="spellEnd"/>
                      <w:r w:rsidRPr="009A60F7">
                        <w:rPr>
                          <w:rFonts w:ascii="Arial" w:hAnsi="Arial" w:cs="Arial"/>
                          <w:color w:val="FF0000"/>
                          <w:sz w:val="18"/>
                          <w:szCs w:val="18"/>
                        </w:rPr>
                        <w:t xml:space="preserve">, Cynthia </w:t>
                      </w:r>
                      <w:proofErr w:type="spellStart"/>
                      <w:r w:rsidRPr="009A60F7">
                        <w:rPr>
                          <w:rFonts w:ascii="Arial" w:hAnsi="Arial" w:cs="Arial"/>
                          <w:color w:val="FF0000"/>
                          <w:sz w:val="18"/>
                          <w:szCs w:val="18"/>
                        </w:rPr>
                        <w:t>Bency-Witkin</w:t>
                      </w:r>
                      <w:proofErr w:type="spellEnd"/>
                      <w:r w:rsidRPr="009A60F7">
                        <w:rPr>
                          <w:rFonts w:ascii="Arial" w:hAnsi="Arial" w:cs="Arial"/>
                          <w:color w:val="FF0000"/>
                          <w:sz w:val="18"/>
                          <w:szCs w:val="18"/>
                        </w:rPr>
                        <w:t xml:space="preserve">: </w:t>
                      </w:r>
                      <w:proofErr w:type="spellStart"/>
                      <w:r w:rsidRPr="009A60F7">
                        <w:rPr>
                          <w:rFonts w:ascii="Arial" w:eastAsia="GTSectra-Regular" w:hAnsi="Arial" w:cs="Arial"/>
                          <w:color w:val="FF0000"/>
                          <w:sz w:val="18"/>
                          <w:szCs w:val="18"/>
                          <w:lang w:val="cs-CZ" w:eastAsia="en-US"/>
                        </w:rPr>
                        <w:t>Portrait</w:t>
                      </w:r>
                      <w:proofErr w:type="spellEnd"/>
                      <w:r w:rsidRPr="009A60F7">
                        <w:rPr>
                          <w:rFonts w:ascii="Arial" w:eastAsia="GTSectra-Regular" w:hAnsi="Arial" w:cs="Arial"/>
                          <w:color w:val="FF0000"/>
                          <w:sz w:val="18"/>
                          <w:szCs w:val="18"/>
                          <w:lang w:val="cs-CZ" w:eastAsia="en-US"/>
                        </w:rPr>
                        <w:t xml:space="preserve"> </w:t>
                      </w:r>
                      <w:proofErr w:type="spellStart"/>
                      <w:r w:rsidRPr="009A60F7">
                        <w:rPr>
                          <w:rFonts w:ascii="Arial" w:eastAsia="GTSectra-Regular" w:hAnsi="Arial" w:cs="Arial"/>
                          <w:color w:val="FF0000"/>
                          <w:sz w:val="18"/>
                          <w:szCs w:val="18"/>
                          <w:lang w:val="cs-CZ" w:eastAsia="en-US"/>
                        </w:rPr>
                        <w:t>of</w:t>
                      </w:r>
                      <w:proofErr w:type="spellEnd"/>
                      <w:r w:rsidRPr="009A60F7">
                        <w:rPr>
                          <w:rFonts w:ascii="Arial" w:eastAsia="GTSectra-Regular" w:hAnsi="Arial" w:cs="Arial"/>
                          <w:color w:val="FF0000"/>
                          <w:sz w:val="18"/>
                          <w:szCs w:val="18"/>
                          <w:lang w:val="cs-CZ" w:eastAsia="en-US"/>
                        </w:rPr>
                        <w:t xml:space="preserve"> </w:t>
                      </w:r>
                      <w:proofErr w:type="spellStart"/>
                      <w:r w:rsidRPr="009A60F7">
                        <w:rPr>
                          <w:rFonts w:ascii="Arial" w:eastAsia="GTSectra-Regular" w:hAnsi="Arial" w:cs="Arial"/>
                          <w:color w:val="FF0000"/>
                          <w:sz w:val="18"/>
                          <w:szCs w:val="18"/>
                          <w:lang w:val="cs-CZ" w:eastAsia="en-US"/>
                        </w:rPr>
                        <w:t>Joel</w:t>
                      </w:r>
                      <w:proofErr w:type="spellEnd"/>
                      <w:r w:rsidRPr="009A60F7">
                        <w:rPr>
                          <w:rFonts w:ascii="Arial" w:eastAsia="GTSectra-Regular" w:hAnsi="Arial" w:cs="Arial"/>
                          <w:color w:val="FF0000"/>
                          <w:sz w:val="18"/>
                          <w:szCs w:val="18"/>
                          <w:lang w:val="cs-CZ" w:eastAsia="en-US"/>
                        </w:rPr>
                        <w:t xml:space="preserve"> </w:t>
                      </w:r>
                      <w:r w:rsidRPr="009A60F7">
                        <w:rPr>
                          <w:rFonts w:ascii="Arial" w:eastAsia="GTSectra-Regular" w:hAnsi="Arial" w:cs="Arial"/>
                          <w:color w:val="FF0000"/>
                          <w:sz w:val="18"/>
                          <w:szCs w:val="18"/>
                          <w:lang w:val="cs-CZ" w:eastAsia="en-US"/>
                        </w:rPr>
                        <w:t>(1984)</w:t>
                      </w:r>
                      <w:r w:rsidRPr="009A60F7">
                        <w:rPr>
                          <w:rFonts w:ascii="Arial" w:eastAsia="GTSectra-Regular" w:hAnsi="Arial" w:cs="Arial"/>
                          <w:color w:val="FF0000"/>
                          <w:sz w:val="18"/>
                          <w:szCs w:val="18"/>
                          <w:lang w:val="cs-CZ" w:eastAsia="en-US"/>
                        </w:rPr>
                        <w:t xml:space="preserve">, </w:t>
                      </w:r>
                      <w:proofErr w:type="spellStart"/>
                      <w:r w:rsidRPr="009A60F7">
                        <w:rPr>
                          <w:rFonts w:ascii="Arial" w:eastAsia="GTSectra-Regular" w:hAnsi="Arial" w:cs="Arial"/>
                          <w:color w:val="FF0000"/>
                          <w:sz w:val="18"/>
                          <w:szCs w:val="18"/>
                          <w:lang w:val="cs-CZ" w:eastAsia="en-US"/>
                        </w:rPr>
                        <w:t>edited</w:t>
                      </w:r>
                      <w:proofErr w:type="spellEnd"/>
                      <w:r w:rsidRPr="009A60F7">
                        <w:rPr>
                          <w:rFonts w:ascii="Arial" w:eastAsia="GTSectra-Regular" w:hAnsi="Arial" w:cs="Arial"/>
                          <w:color w:val="FF0000"/>
                          <w:sz w:val="18"/>
                          <w:szCs w:val="18"/>
                          <w:lang w:val="cs-CZ" w:eastAsia="en-US"/>
                        </w:rPr>
                        <w:t xml:space="preserve"> (2025)</w:t>
                      </w:r>
                      <w:r w:rsidRPr="009A60F7">
                        <w:rPr>
                          <w:rFonts w:ascii="Arial" w:eastAsia="GTSectra-Regular" w:hAnsi="Arial" w:cs="Arial"/>
                          <w:color w:val="FF0000"/>
                          <w:sz w:val="18"/>
                          <w:szCs w:val="18"/>
                          <w:lang w:val="cs-CZ" w:eastAsia="en-US"/>
                        </w:rPr>
                        <w:t xml:space="preserve">, </w:t>
                      </w:r>
                      <w:proofErr w:type="spellStart"/>
                      <w:r w:rsidRPr="009A60F7">
                        <w:rPr>
                          <w:rFonts w:ascii="Arial" w:eastAsia="GTSectra-Regular" w:hAnsi="Arial" w:cs="Arial"/>
                          <w:color w:val="FF0000"/>
                          <w:sz w:val="18"/>
                          <w:szCs w:val="18"/>
                          <w:lang w:val="cs-CZ" w:eastAsia="en-US"/>
                        </w:rPr>
                        <w:t>ph</w:t>
                      </w:r>
                      <w:r w:rsidRPr="009A60F7">
                        <w:rPr>
                          <w:rFonts w:ascii="Arial" w:eastAsia="GTSectra-Regular" w:hAnsi="Arial" w:cs="Arial"/>
                          <w:color w:val="FF0000"/>
                          <w:sz w:val="18"/>
                          <w:szCs w:val="18"/>
                          <w:lang w:val="cs-CZ" w:eastAsia="en-US"/>
                        </w:rPr>
                        <w:t>oto</w:t>
                      </w:r>
                      <w:proofErr w:type="spellEnd"/>
                      <w:r w:rsidRPr="009A60F7">
                        <w:rPr>
                          <w:rFonts w:ascii="Arial" w:eastAsia="GTSectra-Regular" w:hAnsi="Arial" w:cs="Arial"/>
                          <w:color w:val="FF0000"/>
                          <w:sz w:val="18"/>
                          <w:szCs w:val="18"/>
                          <w:lang w:val="cs-CZ" w:eastAsia="en-US"/>
                        </w:rPr>
                        <w:t xml:space="preserve">: </w:t>
                      </w:r>
                      <w:r w:rsidRPr="009A60F7">
                        <w:rPr>
                          <w:rFonts w:ascii="Arial" w:hAnsi="Arial" w:cs="Arial"/>
                          <w:color w:val="FF0000"/>
                          <w:sz w:val="18"/>
                          <w:szCs w:val="18"/>
                        </w:rPr>
                        <w:t>Jan Slavík, ©DOX</w:t>
                      </w:r>
                      <w:r w:rsidRPr="000C4EAB">
                        <w:drawing>
                          <wp:inline distT="0" distB="0" distL="0" distR="0" wp14:anchorId="455F2818" wp14:editId="6E91FEC0">
                            <wp:extent cx="5550535" cy="221284"/>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0535" cy="221284"/>
                                    </a:xfrm>
                                    <a:prstGeom prst="rect">
                                      <a:avLst/>
                                    </a:prstGeom>
                                    <a:noFill/>
                                    <a:ln>
                                      <a:noFill/>
                                    </a:ln>
                                  </pic:spPr>
                                </pic:pic>
                              </a:graphicData>
                            </a:graphic>
                          </wp:inline>
                        </w:drawing>
                      </w:r>
                    </w:p>
                  </w:txbxContent>
                </v:textbox>
                <w10:anchorlock/>
              </v:shape>
            </w:pict>
          </mc:Fallback>
        </mc:AlternateContent>
      </w:r>
    </w:p>
    <w:p w14:paraId="3C82F86A" w14:textId="77777777" w:rsidR="000A0243" w:rsidRPr="00AC5FE4" w:rsidRDefault="000A0243">
      <w:pPr>
        <w:pStyle w:val="Normlnweb"/>
        <w:spacing w:beforeAutospacing="0" w:afterAutospacing="0" w:line="276" w:lineRule="auto"/>
        <w:jc w:val="both"/>
        <w:rPr>
          <w:rFonts w:ascii="Arial" w:hAnsi="Arial" w:cs="Arial"/>
          <w:lang w:val="en-GB"/>
        </w:rPr>
      </w:pPr>
    </w:p>
    <w:p w14:paraId="73B4A2EF" w14:textId="6511C94F" w:rsidR="00136397" w:rsidRPr="00AC5FE4" w:rsidRDefault="000A0243">
      <w:pPr>
        <w:pStyle w:val="Normlnweb"/>
        <w:spacing w:beforeAutospacing="0" w:afterAutospacing="0" w:line="276" w:lineRule="auto"/>
        <w:jc w:val="both"/>
        <w:rPr>
          <w:rFonts w:ascii="Arial" w:hAnsi="Arial" w:cs="Arial"/>
          <w:lang w:val="en-GB"/>
        </w:rPr>
      </w:pPr>
      <w:proofErr w:type="spellStart"/>
      <w:r w:rsidRPr="00AC5FE4">
        <w:rPr>
          <w:rFonts w:ascii="Arial" w:hAnsi="Arial" w:cs="Arial"/>
          <w:lang w:val="en-GB"/>
        </w:rPr>
        <w:t>Witkin’s</w:t>
      </w:r>
      <w:proofErr w:type="spellEnd"/>
      <w:r w:rsidRPr="00AC5FE4">
        <w:rPr>
          <w:rFonts w:ascii="Arial" w:hAnsi="Arial" w:cs="Arial"/>
          <w:lang w:val="en-GB"/>
        </w:rPr>
        <w:t xml:space="preserve"> work cyclically returns to motifs of </w:t>
      </w:r>
      <w:proofErr w:type="spellStart"/>
      <w:r w:rsidRPr="00AC5FE4">
        <w:rPr>
          <w:rFonts w:ascii="Arial" w:hAnsi="Arial" w:cs="Arial"/>
          <w:lang w:val="en-GB"/>
        </w:rPr>
        <w:t>vanitas</w:t>
      </w:r>
      <w:proofErr w:type="spellEnd"/>
      <w:r w:rsidRPr="00AC5FE4">
        <w:rPr>
          <w:rFonts w:ascii="Arial" w:hAnsi="Arial" w:cs="Arial"/>
          <w:lang w:val="en-GB"/>
        </w:rPr>
        <w:t xml:space="preserve">, metamorphosis, and the clash between the sacred and the profane. Handwritten inscriptions, glosses, and marginalia enter directly into the image; they are not </w:t>
      </w:r>
      <w:r w:rsidR="007A4A4B">
        <w:rPr>
          <w:rFonts w:ascii="Arial" w:hAnsi="Arial" w:cs="Arial"/>
          <w:lang w:val="en-GB"/>
        </w:rPr>
        <w:t>embellishments</w:t>
      </w:r>
      <w:r w:rsidRPr="00AC5FE4">
        <w:rPr>
          <w:rFonts w:ascii="Arial" w:hAnsi="Arial" w:cs="Arial"/>
          <w:lang w:val="en-GB"/>
        </w:rPr>
        <w:t xml:space="preserve"> but rather director’s notes.</w:t>
      </w:r>
      <w:r w:rsidR="00136397" w:rsidRPr="00AC5FE4">
        <w:rPr>
          <w:rFonts w:ascii="Arial" w:hAnsi="Arial" w:cs="Arial"/>
          <w:lang w:val="en-GB"/>
        </w:rPr>
        <w:t xml:space="preserve"> Interventions in the negatives, collage, toning, and scratches transform the time of creation into the time of reading; here light functions as a tool which draws out of the darkness even those things that we would rather overlook.</w:t>
      </w:r>
    </w:p>
    <w:p w14:paraId="5797B036" w14:textId="77777777" w:rsidR="00136397" w:rsidRPr="00AC5FE4" w:rsidRDefault="00136397">
      <w:pPr>
        <w:pStyle w:val="Normlnweb"/>
        <w:spacing w:beforeAutospacing="0" w:afterAutospacing="0" w:line="276" w:lineRule="auto"/>
        <w:jc w:val="both"/>
        <w:rPr>
          <w:rFonts w:ascii="Arial" w:hAnsi="Arial" w:cs="Arial"/>
          <w:lang w:val="en-GB"/>
        </w:rPr>
      </w:pPr>
    </w:p>
    <w:p w14:paraId="24FB63F7" w14:textId="774DD3AA" w:rsidR="00136397" w:rsidRPr="00AC5FE4" w:rsidRDefault="00136397">
      <w:pPr>
        <w:pStyle w:val="Normlnweb"/>
        <w:spacing w:beforeAutospacing="0" w:afterAutospacing="0" w:line="276" w:lineRule="auto"/>
        <w:jc w:val="both"/>
        <w:rPr>
          <w:rFonts w:ascii="Arial" w:hAnsi="Arial" w:cs="Arial"/>
          <w:lang w:val="en-GB"/>
        </w:rPr>
      </w:pPr>
      <w:proofErr w:type="spellStart"/>
      <w:r w:rsidRPr="00AC5FE4">
        <w:rPr>
          <w:rFonts w:ascii="Arial" w:hAnsi="Arial" w:cs="Arial"/>
          <w:lang w:val="en-GB"/>
        </w:rPr>
        <w:t>Witkin</w:t>
      </w:r>
      <w:proofErr w:type="spellEnd"/>
      <w:r w:rsidRPr="00AC5FE4">
        <w:rPr>
          <w:rFonts w:ascii="Arial" w:hAnsi="Arial" w:cs="Arial"/>
          <w:lang w:val="en-GB"/>
        </w:rPr>
        <w:t xml:space="preserve"> does not create spectacle. His figures, props, and vulnerable bodies are not intended for consumption but for permanence. The tension between attraction and repulsion, between the sacred and the profane, between the icon and the laboratory, transforms the gaze into an ethical act. The artist places the viewer in the role of a witness, not a voyeur. Humour and irony, precise and restrained, are not an escape but a safeguard against pathos and cynicism.</w:t>
      </w:r>
    </w:p>
    <w:p w14:paraId="63F46A44" w14:textId="77777777" w:rsidR="00AC0B95" w:rsidRPr="00AC5FE4" w:rsidRDefault="00AC0B95">
      <w:pPr>
        <w:pStyle w:val="Normlnweb"/>
        <w:spacing w:beforeAutospacing="0" w:afterAutospacing="0" w:line="276" w:lineRule="auto"/>
        <w:jc w:val="both"/>
        <w:rPr>
          <w:rFonts w:ascii="Arial" w:hAnsi="Arial" w:cs="Arial"/>
          <w:lang w:val="en-GB"/>
        </w:rPr>
      </w:pPr>
    </w:p>
    <w:p w14:paraId="0C623558" w14:textId="3F08E570" w:rsidR="0079061E" w:rsidRPr="000B4226" w:rsidRDefault="00AC0B95">
      <w:pPr>
        <w:pStyle w:val="Normlnweb"/>
        <w:spacing w:beforeAutospacing="0" w:afterAutospacing="0" w:line="276" w:lineRule="auto"/>
        <w:jc w:val="both"/>
        <w:rPr>
          <w:rFonts w:ascii="Arial" w:hAnsi="Arial" w:cs="Arial"/>
        </w:rPr>
      </w:pPr>
      <w:r w:rsidRPr="00AC5FE4">
        <w:rPr>
          <w:rFonts w:ascii="Arial" w:hAnsi="Arial" w:cs="Arial"/>
          <w:lang w:val="en-GB"/>
        </w:rPr>
        <w:t xml:space="preserve">“In this context it would be good to mention that </w:t>
      </w:r>
      <w:proofErr w:type="spellStart"/>
      <w:r w:rsidRPr="00AC5FE4">
        <w:rPr>
          <w:rFonts w:ascii="Arial" w:hAnsi="Arial" w:cs="Arial"/>
          <w:lang w:val="en-GB"/>
        </w:rPr>
        <w:t>Witkin</w:t>
      </w:r>
      <w:proofErr w:type="spellEnd"/>
      <w:r w:rsidRPr="00AC5FE4">
        <w:rPr>
          <w:rFonts w:ascii="Arial" w:hAnsi="Arial" w:cs="Arial"/>
          <w:lang w:val="en-GB"/>
        </w:rPr>
        <w:t xml:space="preserve"> was one of David Lynch’s favourite artists. </w:t>
      </w:r>
      <w:proofErr w:type="spellStart"/>
      <w:r w:rsidRPr="00AC5FE4">
        <w:rPr>
          <w:rFonts w:ascii="Arial" w:hAnsi="Arial" w:cs="Arial"/>
          <w:lang w:val="en-GB"/>
        </w:rPr>
        <w:t>Witkin’s</w:t>
      </w:r>
      <w:proofErr w:type="spellEnd"/>
      <w:r w:rsidRPr="00AC5FE4">
        <w:rPr>
          <w:rFonts w:ascii="Arial" w:hAnsi="Arial" w:cs="Arial"/>
          <w:lang w:val="en-GB"/>
        </w:rPr>
        <w:t xml:space="preserve"> influence is plain to see in Lynch’s exhibition </w:t>
      </w:r>
      <w:r w:rsidRPr="00AC5FE4">
        <w:rPr>
          <w:rFonts w:ascii="Arial" w:hAnsi="Arial" w:cs="Arial"/>
          <w:i/>
          <w:iCs/>
          <w:lang w:val="en-GB"/>
        </w:rPr>
        <w:t>Up in Flames</w:t>
      </w:r>
      <w:r w:rsidRPr="00AC5FE4">
        <w:rPr>
          <w:rFonts w:ascii="Arial" w:hAnsi="Arial" w:cs="Arial"/>
          <w:lang w:val="en-GB"/>
        </w:rPr>
        <w:t xml:space="preserve"> in the work </w:t>
      </w:r>
      <w:r w:rsidRPr="00AC5FE4">
        <w:rPr>
          <w:rFonts w:ascii="Arial" w:hAnsi="Arial" w:cs="Arial"/>
          <w:i/>
          <w:iCs/>
          <w:lang w:val="en-GB"/>
        </w:rPr>
        <w:t>Distorted News</w:t>
      </w:r>
      <w:r w:rsidRPr="00AC5FE4">
        <w:rPr>
          <w:rFonts w:ascii="Arial" w:hAnsi="Arial" w:cs="Arial"/>
          <w:lang w:val="en-GB"/>
        </w:rPr>
        <w:t xml:space="preserve">, where many people who are familiar with </w:t>
      </w:r>
      <w:proofErr w:type="spellStart"/>
      <w:r w:rsidRPr="00AC5FE4">
        <w:rPr>
          <w:rFonts w:ascii="Arial" w:hAnsi="Arial" w:cs="Arial"/>
          <w:lang w:val="en-GB"/>
        </w:rPr>
        <w:t>Witkin’s</w:t>
      </w:r>
      <w:proofErr w:type="spellEnd"/>
      <w:r w:rsidRPr="00AC5FE4">
        <w:rPr>
          <w:rFonts w:ascii="Arial" w:hAnsi="Arial" w:cs="Arial"/>
          <w:lang w:val="en-GB"/>
        </w:rPr>
        <w:t xml:space="preserve"> work</w:t>
      </w:r>
      <w:r w:rsidR="0079061E" w:rsidRPr="00AC5FE4">
        <w:rPr>
          <w:rFonts w:ascii="Arial" w:hAnsi="Arial" w:cs="Arial"/>
          <w:lang w:val="en-GB"/>
        </w:rPr>
        <w:t xml:space="preserve"> see a connection </w:t>
      </w:r>
      <w:r w:rsidRPr="00AC5FE4">
        <w:rPr>
          <w:rFonts w:ascii="Arial" w:hAnsi="Arial" w:cs="Arial"/>
          <w:lang w:val="en-GB"/>
        </w:rPr>
        <w:t>without anyone</w:t>
      </w:r>
      <w:r w:rsidR="0079061E" w:rsidRPr="00AC5FE4">
        <w:rPr>
          <w:rFonts w:ascii="Arial" w:hAnsi="Arial" w:cs="Arial"/>
          <w:lang w:val="en-GB"/>
        </w:rPr>
        <w:t xml:space="preserve"> even</w:t>
      </w:r>
      <w:r w:rsidRPr="00AC5FE4">
        <w:rPr>
          <w:rFonts w:ascii="Arial" w:hAnsi="Arial" w:cs="Arial"/>
          <w:lang w:val="en-GB"/>
        </w:rPr>
        <w:t xml:space="preserve"> telling them anything</w:t>
      </w:r>
      <w:r w:rsidR="0079061E" w:rsidRPr="00AC5FE4">
        <w:rPr>
          <w:rFonts w:ascii="Arial" w:hAnsi="Arial" w:cs="Arial"/>
          <w:lang w:val="en-GB"/>
        </w:rPr>
        <w:t>. It was not our intention, but the fact that these two artists are meeting at DOX is very symbolic because</w:t>
      </w:r>
      <w:r w:rsidR="00AC5FE4" w:rsidRPr="00AC5FE4">
        <w:rPr>
          <w:rFonts w:ascii="Arial" w:hAnsi="Arial" w:cs="Arial"/>
          <w:lang w:val="en-GB"/>
        </w:rPr>
        <w:t>,</w:t>
      </w:r>
      <w:r w:rsidR="0079061E" w:rsidRPr="00AC5FE4">
        <w:rPr>
          <w:rFonts w:ascii="Arial" w:hAnsi="Arial" w:cs="Arial"/>
          <w:lang w:val="en-GB"/>
        </w:rPr>
        <w:t xml:space="preserve"> although they never met in person, they were aware of each other and had great respect for each other,” adds curator Otto M. Urban.</w:t>
      </w:r>
    </w:p>
    <w:p w14:paraId="5C97AB22" w14:textId="77777777" w:rsidR="00AC5FE4" w:rsidRPr="00AC5FE4" w:rsidRDefault="00AC5FE4">
      <w:pPr>
        <w:pStyle w:val="Normlnweb"/>
        <w:spacing w:beforeAutospacing="0" w:afterAutospacing="0" w:line="276" w:lineRule="auto"/>
        <w:jc w:val="both"/>
        <w:rPr>
          <w:rFonts w:ascii="Arial" w:hAnsi="Arial" w:cs="Arial"/>
          <w:lang w:val="en-GB"/>
        </w:rPr>
      </w:pPr>
    </w:p>
    <w:p w14:paraId="5FFB26E1" w14:textId="0A8F2BD2" w:rsidR="00AC5FE4" w:rsidRPr="00AC5FE4" w:rsidRDefault="00AC5FE4">
      <w:pPr>
        <w:pStyle w:val="Normlnweb"/>
        <w:spacing w:beforeAutospacing="0" w:afterAutospacing="0" w:line="276" w:lineRule="auto"/>
        <w:jc w:val="both"/>
        <w:rPr>
          <w:rFonts w:ascii="Arial" w:hAnsi="Arial" w:cs="Arial"/>
          <w:lang w:val="en-GB"/>
        </w:rPr>
      </w:pPr>
      <w:r w:rsidRPr="00AC5FE4">
        <w:rPr>
          <w:rFonts w:ascii="Arial" w:hAnsi="Arial" w:cs="Arial"/>
          <w:lang w:val="en-GB"/>
        </w:rPr>
        <w:t xml:space="preserve">The exhibition </w:t>
      </w:r>
      <w:r w:rsidRPr="00AC5FE4">
        <w:rPr>
          <w:rFonts w:ascii="Arial" w:hAnsi="Arial" w:cs="Arial"/>
          <w:i/>
          <w:iCs/>
          <w:lang w:val="en-GB"/>
        </w:rPr>
        <w:t>Broken World</w:t>
      </w:r>
      <w:r w:rsidRPr="00AC5FE4">
        <w:rPr>
          <w:rFonts w:ascii="Arial" w:hAnsi="Arial" w:cs="Arial"/>
          <w:lang w:val="en-GB"/>
        </w:rPr>
        <w:t xml:space="preserve"> offers the experience of slowing down, which restores the image</w:t>
      </w:r>
      <w:r w:rsidRPr="00AC5FE4">
        <w:rPr>
          <w:rFonts w:ascii="Arial" w:hAnsi="Arial" w:cs="Arial" w:hint="cs"/>
          <w:lang w:val="en-GB"/>
        </w:rPr>
        <w:t>’</w:t>
      </w:r>
      <w:r w:rsidRPr="00AC5FE4">
        <w:rPr>
          <w:rFonts w:ascii="Arial" w:hAnsi="Arial" w:cs="Arial"/>
          <w:lang w:val="en-GB"/>
        </w:rPr>
        <w:t xml:space="preserve">s dignity. It reminds us of </w:t>
      </w:r>
      <w:proofErr w:type="spellStart"/>
      <w:r w:rsidRPr="00AC5FE4">
        <w:rPr>
          <w:rFonts w:ascii="Arial" w:hAnsi="Arial" w:cs="Arial"/>
          <w:lang w:val="en-GB"/>
        </w:rPr>
        <w:t>Witkin</w:t>
      </w:r>
      <w:r w:rsidRPr="00AC5FE4">
        <w:rPr>
          <w:rFonts w:ascii="Arial" w:hAnsi="Arial" w:cs="Arial" w:hint="cs"/>
          <w:lang w:val="en-GB"/>
        </w:rPr>
        <w:t>’</w:t>
      </w:r>
      <w:r w:rsidRPr="00AC5FE4">
        <w:rPr>
          <w:rFonts w:ascii="Arial" w:hAnsi="Arial" w:cs="Arial"/>
          <w:lang w:val="en-GB"/>
        </w:rPr>
        <w:t>s</w:t>
      </w:r>
      <w:proofErr w:type="spellEnd"/>
      <w:r w:rsidRPr="00AC5FE4">
        <w:rPr>
          <w:rFonts w:ascii="Arial" w:hAnsi="Arial" w:cs="Arial"/>
          <w:lang w:val="en-GB"/>
        </w:rPr>
        <w:t xml:space="preserve"> exceptional position among the art of recent decades and shows us why his work continues to shape the way we think about the body, memory, and the meaning of images.</w:t>
      </w:r>
    </w:p>
    <w:p w14:paraId="19DBE04B" w14:textId="77777777" w:rsidR="00CC2B6C" w:rsidRPr="00AC5FE4" w:rsidRDefault="00CC2B6C">
      <w:pPr>
        <w:pStyle w:val="Normlnweb"/>
        <w:spacing w:beforeAutospacing="0" w:afterAutospacing="0" w:line="276" w:lineRule="auto"/>
        <w:jc w:val="both"/>
        <w:rPr>
          <w:rFonts w:ascii="Arial" w:hAnsi="Arial" w:cs="Arial"/>
          <w:lang w:val="en-GB"/>
        </w:rPr>
      </w:pPr>
    </w:p>
    <w:p w14:paraId="0C6A01E1" w14:textId="68BF3E56" w:rsidR="00CC2B6C" w:rsidRPr="009A60F7" w:rsidRDefault="00560404" w:rsidP="009A60F7">
      <w:pPr>
        <w:spacing w:line="276" w:lineRule="auto"/>
        <w:jc w:val="both"/>
        <w:rPr>
          <w:rFonts w:ascii="Arial" w:eastAsia="Times New Roman" w:hAnsi="Arial" w:cs="Arial"/>
          <w:iCs/>
          <w:color w:val="000000"/>
          <w:szCs w:val="24"/>
        </w:rPr>
      </w:pPr>
      <w:r w:rsidRPr="00AC5FE4">
        <w:rPr>
          <w:rFonts w:ascii="Arial" w:eastAsia="Times New Roman" w:hAnsi="Arial" w:cs="Arial"/>
          <w:iCs/>
          <w:color w:val="000000"/>
          <w:szCs w:val="24"/>
          <w:shd w:val="clear" w:color="auto" w:fill="FAFAFA"/>
        </w:rPr>
        <w:t>“</w:t>
      </w:r>
      <w:r w:rsidR="00B330FB" w:rsidRPr="00AC5FE4">
        <w:rPr>
          <w:rFonts w:ascii="Arial" w:eastAsia="Times New Roman" w:hAnsi="Arial" w:cs="Arial"/>
          <w:iCs/>
          <w:color w:val="000000"/>
          <w:szCs w:val="24"/>
          <w:shd w:val="clear" w:color="auto" w:fill="FAFAFA"/>
        </w:rPr>
        <w:t>Every object and person in every photograph is a world to me. I process my own film and I print my own work, which I must because the final print is the final and most clear definition of what I wanted to create.</w:t>
      </w:r>
      <w:r w:rsidRPr="00AC5FE4">
        <w:rPr>
          <w:rFonts w:ascii="Arial" w:eastAsia="Times New Roman" w:hAnsi="Arial" w:cs="Arial"/>
          <w:iCs/>
          <w:color w:val="000000"/>
          <w:szCs w:val="24"/>
          <w:shd w:val="clear" w:color="auto" w:fill="FAFAFA"/>
        </w:rPr>
        <w:t>”</w:t>
      </w:r>
      <w:r w:rsidR="00D171E1" w:rsidRPr="00AC5FE4">
        <w:rPr>
          <w:rFonts w:ascii="Arial" w:eastAsia="Times New Roman" w:hAnsi="Arial" w:cs="Arial"/>
          <w:iCs/>
          <w:color w:val="000000"/>
          <w:szCs w:val="24"/>
          <w:shd w:val="clear" w:color="auto" w:fill="FAFAFA"/>
        </w:rPr>
        <w:t xml:space="preserve"> – Joel-Peter </w:t>
      </w:r>
      <w:proofErr w:type="spellStart"/>
      <w:r w:rsidR="00D171E1" w:rsidRPr="00AC5FE4">
        <w:rPr>
          <w:rFonts w:ascii="Arial" w:eastAsia="Times New Roman" w:hAnsi="Arial" w:cs="Arial"/>
          <w:iCs/>
          <w:color w:val="000000"/>
          <w:szCs w:val="24"/>
          <w:shd w:val="clear" w:color="auto" w:fill="FAFAFA"/>
        </w:rPr>
        <w:t>Witkin</w:t>
      </w:r>
      <w:proofErr w:type="spellEnd"/>
      <w:r w:rsidR="00D171E1" w:rsidRPr="00AC5FE4">
        <w:rPr>
          <w:rFonts w:ascii="Arial" w:eastAsia="Times New Roman" w:hAnsi="Arial" w:cs="Arial"/>
          <w:iCs/>
          <w:color w:val="000000"/>
          <w:szCs w:val="24"/>
          <w:shd w:val="clear" w:color="auto" w:fill="FAFAFA"/>
        </w:rPr>
        <w:t xml:space="preserve"> for </w:t>
      </w:r>
      <w:proofErr w:type="spellStart"/>
      <w:r w:rsidR="00D171E1" w:rsidRPr="00AC5FE4">
        <w:rPr>
          <w:rFonts w:ascii="Arial" w:eastAsia="Times New Roman" w:hAnsi="Arial" w:cs="Arial"/>
          <w:i/>
          <w:color w:val="000000"/>
          <w:szCs w:val="24"/>
          <w:shd w:val="clear" w:color="auto" w:fill="FAFAFA"/>
        </w:rPr>
        <w:t>Musée</w:t>
      </w:r>
      <w:proofErr w:type="spellEnd"/>
      <w:r w:rsidR="00D171E1" w:rsidRPr="00AC5FE4">
        <w:rPr>
          <w:rFonts w:ascii="Arial" w:eastAsia="Times New Roman" w:hAnsi="Arial" w:cs="Arial"/>
          <w:iCs/>
          <w:color w:val="000000"/>
          <w:szCs w:val="24"/>
          <w:shd w:val="clear" w:color="auto" w:fill="FAFAFA"/>
        </w:rPr>
        <w:t xml:space="preserve"> (2020)</w:t>
      </w:r>
    </w:p>
    <w:p w14:paraId="59D6D001" w14:textId="0BC75024" w:rsidR="00CC2B6C" w:rsidRPr="00AC5FE4" w:rsidRDefault="00560404">
      <w:pPr>
        <w:pStyle w:val="Normlnweb"/>
        <w:spacing w:before="280" w:after="280" w:line="276" w:lineRule="auto"/>
        <w:rPr>
          <w:rStyle w:val="Siln"/>
          <w:rFonts w:ascii="Arial" w:hAnsi="Arial" w:cs="Arial"/>
          <w:b w:val="0"/>
          <w:lang w:val="en-GB"/>
        </w:rPr>
      </w:pPr>
      <w:r w:rsidRPr="00AC5FE4">
        <w:rPr>
          <w:rFonts w:ascii="Arial" w:hAnsi="Arial" w:cs="Arial"/>
          <w:b/>
          <w:color w:val="FF0000"/>
          <w:lang w:val="en-GB"/>
        </w:rPr>
        <w:t>C</w:t>
      </w:r>
      <w:r w:rsidR="00B330FB" w:rsidRPr="00AC5FE4">
        <w:rPr>
          <w:rFonts w:ascii="Arial" w:hAnsi="Arial" w:cs="Arial"/>
          <w:b/>
          <w:color w:val="FF0000"/>
          <w:lang w:val="en-GB"/>
        </w:rPr>
        <w:t>ur</w:t>
      </w:r>
      <w:r w:rsidRPr="00AC5FE4">
        <w:rPr>
          <w:rFonts w:ascii="Arial" w:hAnsi="Arial" w:cs="Arial"/>
          <w:b/>
          <w:color w:val="FF0000"/>
          <w:lang w:val="en-GB"/>
        </w:rPr>
        <w:t>a</w:t>
      </w:r>
      <w:r w:rsidR="00B330FB" w:rsidRPr="00AC5FE4">
        <w:rPr>
          <w:rFonts w:ascii="Arial" w:hAnsi="Arial" w:cs="Arial"/>
          <w:b/>
          <w:color w:val="FF0000"/>
          <w:lang w:val="en-GB"/>
        </w:rPr>
        <w:t>tor: Otto M. Urban</w:t>
      </w:r>
    </w:p>
    <w:p w14:paraId="3180C151" w14:textId="785A2FBE" w:rsidR="00A15DA5" w:rsidRPr="009A60F7" w:rsidRDefault="00B330FB" w:rsidP="009A60F7">
      <w:pPr>
        <w:pStyle w:val="Normlnweb"/>
        <w:spacing w:before="280" w:after="280" w:line="276" w:lineRule="auto"/>
        <w:jc w:val="both"/>
        <w:rPr>
          <w:rFonts w:ascii="Arial" w:hAnsi="Arial" w:cs="Arial"/>
          <w:lang w:val="en-GB"/>
        </w:rPr>
      </w:pPr>
      <w:r w:rsidRPr="00AC5FE4">
        <w:rPr>
          <w:rStyle w:val="Siln"/>
          <w:rFonts w:ascii="Arial" w:hAnsi="Arial" w:cs="Arial"/>
          <w:lang w:val="en-GB"/>
        </w:rPr>
        <w:t xml:space="preserve">Joel-Peter </w:t>
      </w:r>
      <w:proofErr w:type="spellStart"/>
      <w:r w:rsidRPr="00AC5FE4">
        <w:rPr>
          <w:rStyle w:val="Siln"/>
          <w:rFonts w:ascii="Arial" w:hAnsi="Arial" w:cs="Arial"/>
          <w:lang w:val="en-GB"/>
        </w:rPr>
        <w:t>Witkin</w:t>
      </w:r>
      <w:proofErr w:type="spellEnd"/>
      <w:r w:rsidRPr="00AC5FE4">
        <w:rPr>
          <w:rFonts w:ascii="Arial" w:hAnsi="Arial" w:cs="Arial"/>
          <w:lang w:val="en-GB"/>
        </w:rPr>
        <w:t xml:space="preserve"> (</w:t>
      </w:r>
      <w:r w:rsidR="00AC5FE4" w:rsidRPr="00AC5FE4">
        <w:rPr>
          <w:rFonts w:ascii="Arial" w:hAnsi="Arial" w:cs="Arial"/>
          <w:lang w:val="en-GB"/>
        </w:rPr>
        <w:t>born</w:t>
      </w:r>
      <w:r w:rsidRPr="00AC5FE4">
        <w:rPr>
          <w:rFonts w:ascii="Arial" w:hAnsi="Arial" w:cs="Arial"/>
          <w:lang w:val="en-GB"/>
        </w:rPr>
        <w:t xml:space="preserve"> 1939, Brooklyn, New York) </w:t>
      </w:r>
      <w:r w:rsidR="00AC5FE4" w:rsidRPr="00AC5FE4">
        <w:rPr>
          <w:rFonts w:ascii="Arial" w:hAnsi="Arial" w:cs="Arial"/>
          <w:lang w:val="en-GB"/>
        </w:rPr>
        <w:t xml:space="preserve">is an American photographer </w:t>
      </w:r>
      <w:r w:rsidR="00AC5FE4">
        <w:rPr>
          <w:rFonts w:ascii="Arial" w:hAnsi="Arial" w:cs="Arial"/>
          <w:lang w:val="en-GB"/>
        </w:rPr>
        <w:t xml:space="preserve">who </w:t>
      </w:r>
      <w:r w:rsidR="00AC5FE4" w:rsidRPr="00AC5FE4">
        <w:rPr>
          <w:rFonts w:ascii="Arial" w:hAnsi="Arial" w:cs="Arial"/>
          <w:lang w:val="en-GB"/>
        </w:rPr>
        <w:t>liv</w:t>
      </w:r>
      <w:r w:rsidR="00AC5FE4">
        <w:rPr>
          <w:rFonts w:ascii="Arial" w:hAnsi="Arial" w:cs="Arial"/>
          <w:lang w:val="en-GB"/>
        </w:rPr>
        <w:t>es</w:t>
      </w:r>
      <w:r w:rsidR="00AC5FE4" w:rsidRPr="00AC5FE4">
        <w:rPr>
          <w:rFonts w:ascii="Arial" w:hAnsi="Arial" w:cs="Arial"/>
          <w:lang w:val="en-GB"/>
        </w:rPr>
        <w:t xml:space="preserve"> in Albuquerque</w:t>
      </w:r>
      <w:r w:rsidR="00AC5FE4">
        <w:rPr>
          <w:rFonts w:ascii="Arial" w:hAnsi="Arial" w:cs="Arial"/>
          <w:lang w:val="en-GB"/>
        </w:rPr>
        <w:t>, New Mexico</w:t>
      </w:r>
      <w:r w:rsidR="00AC5FE4" w:rsidRPr="00AC5FE4">
        <w:rPr>
          <w:rFonts w:ascii="Arial" w:hAnsi="Arial" w:cs="Arial"/>
          <w:lang w:val="en-GB"/>
        </w:rPr>
        <w:t xml:space="preserve">. His work is among the most striking examples of staged photography of the </w:t>
      </w:r>
      <w:r w:rsidR="00AC5FE4">
        <w:rPr>
          <w:rFonts w:ascii="Arial" w:hAnsi="Arial" w:cs="Arial"/>
          <w:lang w:val="en-GB"/>
        </w:rPr>
        <w:t>twentie</w:t>
      </w:r>
      <w:r w:rsidR="00AC5FE4" w:rsidRPr="00AC5FE4">
        <w:rPr>
          <w:rFonts w:ascii="Arial" w:hAnsi="Arial" w:cs="Arial"/>
          <w:lang w:val="en-GB"/>
        </w:rPr>
        <w:t xml:space="preserve">th and </w:t>
      </w:r>
      <w:r w:rsidR="00AC5FE4">
        <w:rPr>
          <w:rFonts w:ascii="Arial" w:hAnsi="Arial" w:cs="Arial"/>
          <w:lang w:val="en-GB"/>
        </w:rPr>
        <w:t>twenty-fir</w:t>
      </w:r>
      <w:r w:rsidR="00AC5FE4" w:rsidRPr="00AC5FE4">
        <w:rPr>
          <w:rFonts w:ascii="Arial" w:hAnsi="Arial" w:cs="Arial"/>
          <w:lang w:val="en-GB"/>
        </w:rPr>
        <w:t>st centuries. He is renowned for his carefully composed scenes combin</w:t>
      </w:r>
      <w:r w:rsidR="00313292">
        <w:rPr>
          <w:rFonts w:ascii="Arial" w:hAnsi="Arial" w:cs="Arial"/>
          <w:lang w:val="en-GB"/>
        </w:rPr>
        <w:t>ing</w:t>
      </w:r>
      <w:r w:rsidR="00AC5FE4" w:rsidRPr="00AC5FE4">
        <w:rPr>
          <w:rFonts w:ascii="Arial" w:hAnsi="Arial" w:cs="Arial"/>
          <w:lang w:val="en-GB"/>
        </w:rPr>
        <w:t xml:space="preserve"> themes of death, faith, physicality, sexuality, and </w:t>
      </w:r>
      <w:r w:rsidR="00313292">
        <w:rPr>
          <w:rFonts w:ascii="Arial" w:hAnsi="Arial" w:cs="Arial"/>
          <w:lang w:val="en-GB"/>
        </w:rPr>
        <w:t>diversity</w:t>
      </w:r>
      <w:r w:rsidR="00AC5FE4" w:rsidRPr="00AC5FE4">
        <w:rPr>
          <w:rFonts w:ascii="Arial" w:hAnsi="Arial" w:cs="Arial"/>
          <w:lang w:val="en-GB"/>
        </w:rPr>
        <w:t xml:space="preserve"> with references to the history of painting and religious iconography.</w:t>
      </w:r>
      <w:r w:rsidR="00A15DA5">
        <w:rPr>
          <w:rFonts w:ascii="Arial" w:hAnsi="Arial" w:cs="Arial"/>
          <w:lang w:val="en-GB"/>
        </w:rPr>
        <w:t xml:space="preserve"> </w:t>
      </w:r>
      <w:r w:rsidR="00A15DA5" w:rsidRPr="00A15DA5">
        <w:rPr>
          <w:rFonts w:ascii="Arial" w:hAnsi="Arial" w:cs="Arial"/>
          <w:lang w:val="en-GB"/>
        </w:rPr>
        <w:t xml:space="preserve">A </w:t>
      </w:r>
      <w:r w:rsidR="00A15DA5">
        <w:rPr>
          <w:rFonts w:ascii="Arial" w:hAnsi="Arial" w:cs="Arial"/>
          <w:lang w:val="en-GB"/>
        </w:rPr>
        <w:t>hallmark</w:t>
      </w:r>
      <w:r w:rsidR="00A15DA5" w:rsidRPr="00A15DA5">
        <w:rPr>
          <w:rFonts w:ascii="Arial" w:hAnsi="Arial" w:cs="Arial"/>
          <w:lang w:val="en-GB"/>
        </w:rPr>
        <w:t xml:space="preserve"> of his work is his experimentation with the photographic process, scratching and toning negatives</w:t>
      </w:r>
      <w:r w:rsidR="00A15DA5">
        <w:rPr>
          <w:rFonts w:ascii="Arial" w:hAnsi="Arial" w:cs="Arial"/>
          <w:lang w:val="en-GB"/>
        </w:rPr>
        <w:t xml:space="preserve"> or</w:t>
      </w:r>
      <w:r w:rsidR="00A15DA5" w:rsidRPr="00A15DA5">
        <w:rPr>
          <w:rFonts w:ascii="Arial" w:hAnsi="Arial" w:cs="Arial"/>
          <w:lang w:val="en-GB"/>
        </w:rPr>
        <w:t xml:space="preserve"> manually altering positives, which enhance</w:t>
      </w:r>
      <w:r w:rsidR="00A15DA5">
        <w:rPr>
          <w:rFonts w:ascii="Arial" w:hAnsi="Arial" w:cs="Arial"/>
          <w:lang w:val="en-GB"/>
        </w:rPr>
        <w:t>s</w:t>
      </w:r>
      <w:r w:rsidR="00A15DA5" w:rsidRPr="00A15DA5">
        <w:rPr>
          <w:rFonts w:ascii="Arial" w:hAnsi="Arial" w:cs="Arial"/>
          <w:lang w:val="en-GB"/>
        </w:rPr>
        <w:t xml:space="preserve"> </w:t>
      </w:r>
      <w:r w:rsidR="00A15DA5">
        <w:rPr>
          <w:rFonts w:ascii="Arial" w:hAnsi="Arial" w:cs="Arial"/>
          <w:lang w:val="en-GB"/>
        </w:rPr>
        <w:t>his</w:t>
      </w:r>
      <w:r w:rsidR="00A15DA5" w:rsidRPr="00A15DA5">
        <w:rPr>
          <w:rFonts w:ascii="Arial" w:hAnsi="Arial" w:cs="Arial"/>
          <w:lang w:val="en-GB"/>
        </w:rPr>
        <w:t xml:space="preserve"> unique aesthetic.</w:t>
      </w:r>
      <w:r w:rsidR="00A15DA5">
        <w:rPr>
          <w:rFonts w:ascii="Arial" w:hAnsi="Arial" w:cs="Arial"/>
          <w:lang w:val="en-GB"/>
        </w:rPr>
        <w:t xml:space="preserve"> </w:t>
      </w:r>
      <w:proofErr w:type="spellStart"/>
      <w:r w:rsidR="00A15DA5" w:rsidRPr="00A15DA5">
        <w:rPr>
          <w:rFonts w:ascii="Arial" w:hAnsi="Arial" w:cs="Arial"/>
          <w:lang w:val="en-GB"/>
        </w:rPr>
        <w:t>Witkin</w:t>
      </w:r>
      <w:r w:rsidR="00A15DA5">
        <w:rPr>
          <w:rFonts w:ascii="Arial" w:hAnsi="Arial" w:cs="Arial"/>
          <w:lang w:val="en-GB"/>
        </w:rPr>
        <w:t>’</w:t>
      </w:r>
      <w:r w:rsidR="00A15DA5" w:rsidRPr="00A15DA5">
        <w:rPr>
          <w:rFonts w:ascii="Arial" w:hAnsi="Arial" w:cs="Arial"/>
          <w:lang w:val="en-GB"/>
        </w:rPr>
        <w:t>s</w:t>
      </w:r>
      <w:proofErr w:type="spellEnd"/>
      <w:r w:rsidR="00A15DA5" w:rsidRPr="00A15DA5">
        <w:rPr>
          <w:rFonts w:ascii="Arial" w:hAnsi="Arial" w:cs="Arial"/>
          <w:lang w:val="en-GB"/>
        </w:rPr>
        <w:t xml:space="preserve"> photographs are controversial, but at the same time they are </w:t>
      </w:r>
      <w:r w:rsidR="003D3313">
        <w:rPr>
          <w:rFonts w:ascii="Arial" w:hAnsi="Arial" w:cs="Arial"/>
          <w:lang w:val="en-GB"/>
        </w:rPr>
        <w:t>appreciated</w:t>
      </w:r>
      <w:r w:rsidR="00A15DA5" w:rsidRPr="00A15DA5">
        <w:rPr>
          <w:rFonts w:ascii="Arial" w:hAnsi="Arial" w:cs="Arial"/>
          <w:lang w:val="en-GB"/>
        </w:rPr>
        <w:t xml:space="preserve"> for their ability to combine beauty with taboo and poetry with brutality. His works are</w:t>
      </w:r>
      <w:r w:rsidR="00A15DA5">
        <w:rPr>
          <w:rFonts w:ascii="Arial" w:hAnsi="Arial" w:cs="Arial"/>
          <w:lang w:val="en-GB"/>
        </w:rPr>
        <w:t xml:space="preserve"> held</w:t>
      </w:r>
      <w:r w:rsidR="00A15DA5" w:rsidRPr="00A15DA5">
        <w:rPr>
          <w:rFonts w:ascii="Arial" w:hAnsi="Arial" w:cs="Arial"/>
          <w:lang w:val="en-GB"/>
        </w:rPr>
        <w:t xml:space="preserve"> in the collections of major institutions, including the Museum of Modern Art in New York, the J. Paul Getty Museum in Los Angeles, the National Gallery</w:t>
      </w:r>
      <w:r w:rsidR="00A15DA5">
        <w:rPr>
          <w:rFonts w:ascii="Arial" w:hAnsi="Arial" w:cs="Arial"/>
          <w:lang w:val="en-GB"/>
        </w:rPr>
        <w:t xml:space="preserve"> of Art</w:t>
      </w:r>
      <w:r w:rsidR="00A15DA5" w:rsidRPr="00A15DA5">
        <w:rPr>
          <w:rFonts w:ascii="Arial" w:hAnsi="Arial" w:cs="Arial"/>
          <w:lang w:val="en-GB"/>
        </w:rPr>
        <w:t xml:space="preserve"> in Washington</w:t>
      </w:r>
      <w:r w:rsidR="00A15DA5">
        <w:rPr>
          <w:rFonts w:ascii="Arial" w:hAnsi="Arial" w:cs="Arial"/>
          <w:lang w:val="en-GB"/>
        </w:rPr>
        <w:t>, DC</w:t>
      </w:r>
      <w:r w:rsidR="00A15DA5" w:rsidRPr="00A15DA5">
        <w:rPr>
          <w:rFonts w:ascii="Arial" w:hAnsi="Arial" w:cs="Arial"/>
          <w:lang w:val="en-GB"/>
        </w:rPr>
        <w:t>, the Victoria and Albert Museum in London, and the Centre Pompidou in Paris.</w:t>
      </w:r>
      <w:r w:rsidR="00A15DA5">
        <w:rPr>
          <w:rFonts w:ascii="Arial" w:hAnsi="Arial" w:cs="Arial"/>
          <w:lang w:val="en-GB"/>
        </w:rPr>
        <w:t xml:space="preserve"> </w:t>
      </w:r>
      <w:r w:rsidR="00A15DA5" w:rsidRPr="00A15DA5">
        <w:rPr>
          <w:rFonts w:ascii="Arial" w:hAnsi="Arial" w:cs="Arial"/>
          <w:lang w:val="en-GB"/>
        </w:rPr>
        <w:t xml:space="preserve">He has had solo exhibitions at the </w:t>
      </w:r>
      <w:proofErr w:type="spellStart"/>
      <w:r w:rsidR="00A15DA5" w:rsidRPr="00A15DA5">
        <w:rPr>
          <w:rFonts w:ascii="Arial" w:hAnsi="Arial" w:cs="Arial"/>
          <w:lang w:val="en-GB"/>
        </w:rPr>
        <w:t>Museo</w:t>
      </w:r>
      <w:proofErr w:type="spellEnd"/>
      <w:r w:rsidR="00A15DA5" w:rsidRPr="00A15DA5">
        <w:rPr>
          <w:rFonts w:ascii="Arial" w:hAnsi="Arial" w:cs="Arial"/>
          <w:lang w:val="en-GB"/>
        </w:rPr>
        <w:t xml:space="preserve"> Reina </w:t>
      </w:r>
      <w:proofErr w:type="spellStart"/>
      <w:r w:rsidR="00A15DA5" w:rsidRPr="00A15DA5">
        <w:rPr>
          <w:rFonts w:ascii="Arial" w:hAnsi="Arial" w:cs="Arial"/>
          <w:lang w:val="en-GB"/>
        </w:rPr>
        <w:t>Sof</w:t>
      </w:r>
      <w:r w:rsidR="00A15DA5" w:rsidRPr="00A15DA5">
        <w:rPr>
          <w:rFonts w:ascii="Arial" w:hAnsi="Arial" w:cs="Arial" w:hint="cs"/>
          <w:lang w:val="en-GB"/>
        </w:rPr>
        <w:t>í</w:t>
      </w:r>
      <w:r w:rsidR="00A15DA5" w:rsidRPr="00A15DA5">
        <w:rPr>
          <w:rFonts w:ascii="Arial" w:hAnsi="Arial" w:cs="Arial"/>
          <w:lang w:val="en-GB"/>
        </w:rPr>
        <w:t>a</w:t>
      </w:r>
      <w:proofErr w:type="spellEnd"/>
      <w:r w:rsidR="00A15DA5" w:rsidRPr="00A15DA5">
        <w:rPr>
          <w:rFonts w:ascii="Arial" w:hAnsi="Arial" w:cs="Arial"/>
          <w:lang w:val="en-GB"/>
        </w:rPr>
        <w:t xml:space="preserve"> in Madrid, the Arizona State University Art Museum, and MoMA in New York, among others.</w:t>
      </w:r>
      <w:bookmarkStart w:id="0" w:name="_GoBack"/>
      <w:bookmarkEnd w:id="0"/>
    </w:p>
    <w:p w14:paraId="4D7A55AE" w14:textId="77777777" w:rsidR="00CC2B6C" w:rsidRPr="00AC5FE4" w:rsidRDefault="00CC2B6C">
      <w:pPr>
        <w:spacing w:line="276" w:lineRule="auto"/>
        <w:jc w:val="center"/>
        <w:rPr>
          <w:rFonts w:ascii="Arial" w:hAnsi="Arial" w:cs="Arial"/>
          <w:b/>
          <w:color w:val="FF0000"/>
          <w:sz w:val="28"/>
          <w:szCs w:val="28"/>
          <w:highlight w:val="white"/>
        </w:rPr>
      </w:pPr>
    </w:p>
    <w:p w14:paraId="6935D2EB" w14:textId="4C71FE9F" w:rsidR="00CC2B6C" w:rsidRPr="00AC5FE4" w:rsidRDefault="00B330FB">
      <w:pPr>
        <w:spacing w:line="276" w:lineRule="auto"/>
        <w:jc w:val="center"/>
        <w:rPr>
          <w:rFonts w:ascii="Arial" w:hAnsi="Arial" w:cs="Arial"/>
          <w:b/>
          <w:color w:val="FF0000"/>
          <w:sz w:val="28"/>
          <w:szCs w:val="28"/>
          <w:highlight w:val="white"/>
        </w:rPr>
      </w:pPr>
      <w:r w:rsidRPr="00AC5FE4">
        <w:rPr>
          <w:rFonts w:ascii="Arial" w:hAnsi="Arial" w:cs="Arial"/>
          <w:b/>
          <w:color w:val="FF0000"/>
          <w:sz w:val="28"/>
          <w:szCs w:val="28"/>
          <w:highlight w:val="white"/>
        </w:rPr>
        <w:t xml:space="preserve">Joel-Peter </w:t>
      </w:r>
      <w:proofErr w:type="spellStart"/>
      <w:r w:rsidRPr="00AC5FE4">
        <w:rPr>
          <w:rFonts w:ascii="Arial" w:hAnsi="Arial" w:cs="Arial"/>
          <w:b/>
          <w:color w:val="FF0000"/>
          <w:sz w:val="28"/>
          <w:szCs w:val="28"/>
          <w:highlight w:val="white"/>
        </w:rPr>
        <w:t>Witkin</w:t>
      </w:r>
      <w:proofErr w:type="spellEnd"/>
      <w:r w:rsidRPr="00AC5FE4">
        <w:rPr>
          <w:rFonts w:ascii="Arial" w:hAnsi="Arial" w:cs="Arial"/>
          <w:b/>
          <w:color w:val="FF0000"/>
          <w:sz w:val="28"/>
          <w:szCs w:val="28"/>
          <w:highlight w:val="white"/>
        </w:rPr>
        <w:t xml:space="preserve">: </w:t>
      </w:r>
      <w:r w:rsidR="00560404" w:rsidRPr="00AC5FE4">
        <w:rPr>
          <w:rFonts w:ascii="Arial" w:hAnsi="Arial" w:cs="Arial"/>
          <w:b/>
          <w:color w:val="FF0000"/>
          <w:sz w:val="28"/>
          <w:szCs w:val="28"/>
          <w:highlight w:val="white"/>
        </w:rPr>
        <w:t>Broken World</w:t>
      </w:r>
    </w:p>
    <w:p w14:paraId="50E971FD" w14:textId="05A39E6F" w:rsidR="00CC2B6C" w:rsidRPr="00AC5FE4" w:rsidRDefault="00B330FB">
      <w:pPr>
        <w:spacing w:line="276" w:lineRule="auto"/>
        <w:jc w:val="center"/>
        <w:rPr>
          <w:rFonts w:ascii="Arial" w:hAnsi="Arial" w:cs="Arial"/>
          <w:b/>
          <w:color w:val="FF0000"/>
          <w:sz w:val="28"/>
          <w:szCs w:val="28"/>
          <w:highlight w:val="white"/>
        </w:rPr>
      </w:pPr>
      <w:r w:rsidRPr="00AC5FE4">
        <w:rPr>
          <w:rFonts w:ascii="Arial" w:hAnsi="Arial" w:cs="Arial"/>
          <w:b/>
          <w:color w:val="FF0000"/>
          <w:sz w:val="28"/>
          <w:szCs w:val="28"/>
          <w:highlight w:val="white"/>
        </w:rPr>
        <w:t>24</w:t>
      </w:r>
      <w:r w:rsidR="00560404" w:rsidRPr="00AC5FE4">
        <w:rPr>
          <w:rFonts w:ascii="Arial" w:hAnsi="Arial" w:cs="Arial"/>
          <w:b/>
          <w:color w:val="FF0000"/>
          <w:sz w:val="28"/>
          <w:szCs w:val="28"/>
          <w:highlight w:val="white"/>
        </w:rPr>
        <w:t xml:space="preserve"> October</w:t>
      </w:r>
      <w:r w:rsidRPr="00AC5FE4">
        <w:rPr>
          <w:rFonts w:ascii="Arial" w:hAnsi="Arial" w:cs="Arial"/>
          <w:b/>
          <w:color w:val="FF0000"/>
          <w:sz w:val="28"/>
          <w:szCs w:val="28"/>
          <w:highlight w:val="white"/>
        </w:rPr>
        <w:t xml:space="preserve"> 2025 – 5</w:t>
      </w:r>
      <w:r w:rsidR="00560404" w:rsidRPr="00AC5FE4">
        <w:rPr>
          <w:rFonts w:ascii="Arial" w:hAnsi="Arial" w:cs="Arial"/>
          <w:b/>
          <w:color w:val="FF0000"/>
          <w:sz w:val="28"/>
          <w:szCs w:val="28"/>
          <w:highlight w:val="white"/>
        </w:rPr>
        <w:t xml:space="preserve"> April</w:t>
      </w:r>
      <w:r w:rsidRPr="00AC5FE4">
        <w:rPr>
          <w:rFonts w:ascii="Arial" w:hAnsi="Arial" w:cs="Arial"/>
          <w:b/>
          <w:color w:val="FF0000"/>
          <w:sz w:val="28"/>
          <w:szCs w:val="28"/>
          <w:highlight w:val="white"/>
        </w:rPr>
        <w:t xml:space="preserve"> 2026</w:t>
      </w:r>
    </w:p>
    <w:p w14:paraId="26C6D0FA" w14:textId="77777777" w:rsidR="00CC2B6C" w:rsidRPr="00AC5FE4" w:rsidRDefault="00B330FB">
      <w:pPr>
        <w:jc w:val="both"/>
        <w:rPr>
          <w:b/>
          <w:color w:val="FF0000"/>
          <w:szCs w:val="24"/>
          <w:highlight w:val="white"/>
        </w:rPr>
      </w:pPr>
      <w:r w:rsidRPr="00AC5FE4">
        <w:rPr>
          <w:b/>
          <w:color w:val="FF0000"/>
          <w:sz w:val="20"/>
          <w:highlight w:val="white"/>
        </w:rPr>
        <w:t xml:space="preserve"> </w:t>
      </w:r>
      <w:r w:rsidRPr="00AC5FE4">
        <w:rPr>
          <w:b/>
          <w:color w:val="FF0000"/>
          <w:szCs w:val="24"/>
          <w:highlight w:val="white"/>
        </w:rPr>
        <w:t xml:space="preserve"> </w:t>
      </w:r>
    </w:p>
    <w:p w14:paraId="344BC709" w14:textId="77777777" w:rsidR="00CC2B6C" w:rsidRPr="00AC5FE4" w:rsidRDefault="00CC2B6C">
      <w:pPr>
        <w:jc w:val="both"/>
        <w:rPr>
          <w:b/>
          <w:color w:val="FF0000"/>
          <w:szCs w:val="24"/>
          <w:highlight w:val="white"/>
        </w:rPr>
      </w:pPr>
    </w:p>
    <w:p w14:paraId="5A1F714B" w14:textId="2F5447A4" w:rsidR="00CC2B6C" w:rsidRPr="00AC5FE4" w:rsidRDefault="00560404">
      <w:pPr>
        <w:jc w:val="both"/>
        <w:rPr>
          <w:rFonts w:ascii="Arial" w:hAnsi="Arial" w:cs="Arial"/>
          <w:b/>
          <w:color w:val="FF0000"/>
          <w:szCs w:val="24"/>
          <w:highlight w:val="white"/>
        </w:rPr>
      </w:pPr>
      <w:r w:rsidRPr="00AC5FE4">
        <w:rPr>
          <w:rFonts w:ascii="Arial" w:hAnsi="Arial" w:cs="Arial"/>
          <w:b/>
          <w:color w:val="FF0000"/>
          <w:szCs w:val="24"/>
          <w:highlight w:val="white"/>
        </w:rPr>
        <w:t xml:space="preserve">DOX </w:t>
      </w:r>
      <w:r w:rsidR="00B330FB" w:rsidRPr="00AC5FE4">
        <w:rPr>
          <w:rFonts w:ascii="Arial" w:hAnsi="Arial" w:cs="Arial"/>
          <w:b/>
          <w:color w:val="FF0000"/>
          <w:szCs w:val="24"/>
          <w:highlight w:val="white"/>
        </w:rPr>
        <w:t>Centr</w:t>
      </w:r>
      <w:r w:rsidRPr="00AC5FE4">
        <w:rPr>
          <w:rFonts w:ascii="Arial" w:hAnsi="Arial" w:cs="Arial"/>
          <w:b/>
          <w:color w:val="FF0000"/>
          <w:szCs w:val="24"/>
          <w:highlight w:val="white"/>
        </w:rPr>
        <w:t>e for Contemporary Art</w:t>
      </w:r>
    </w:p>
    <w:p w14:paraId="034A3FF6" w14:textId="2D3FF0EA" w:rsidR="00CC2B6C" w:rsidRPr="00AC5FE4" w:rsidRDefault="00B330FB">
      <w:pPr>
        <w:spacing w:line="300" w:lineRule="auto"/>
        <w:jc w:val="both"/>
        <w:rPr>
          <w:rFonts w:ascii="Arial" w:hAnsi="Arial" w:cs="Arial"/>
          <w:b/>
          <w:szCs w:val="24"/>
          <w:highlight w:val="white"/>
        </w:rPr>
      </w:pPr>
      <w:proofErr w:type="spellStart"/>
      <w:r w:rsidRPr="00AC5FE4">
        <w:rPr>
          <w:rFonts w:ascii="Arial" w:hAnsi="Arial" w:cs="Arial"/>
          <w:szCs w:val="24"/>
          <w:highlight w:val="white"/>
        </w:rPr>
        <w:t>Poupětova</w:t>
      </w:r>
      <w:proofErr w:type="spellEnd"/>
      <w:r w:rsidRPr="00AC5FE4">
        <w:rPr>
          <w:rFonts w:ascii="Arial" w:hAnsi="Arial" w:cs="Arial"/>
          <w:szCs w:val="24"/>
          <w:highlight w:val="white"/>
        </w:rPr>
        <w:t xml:space="preserve"> 1, Pra</w:t>
      </w:r>
      <w:r w:rsidR="00560404" w:rsidRPr="00AC5FE4">
        <w:rPr>
          <w:rFonts w:ascii="Arial" w:hAnsi="Arial" w:cs="Arial"/>
          <w:szCs w:val="24"/>
          <w:highlight w:val="white"/>
        </w:rPr>
        <w:t>gue</w:t>
      </w:r>
      <w:r w:rsidRPr="00AC5FE4">
        <w:rPr>
          <w:rFonts w:ascii="Arial" w:hAnsi="Arial" w:cs="Arial"/>
          <w:szCs w:val="24"/>
          <w:highlight w:val="white"/>
        </w:rPr>
        <w:t xml:space="preserve"> 7</w:t>
      </w:r>
    </w:p>
    <w:p w14:paraId="5284818E" w14:textId="10820942" w:rsidR="00CC2B6C" w:rsidRPr="00AC5FE4" w:rsidRDefault="00560404">
      <w:pPr>
        <w:shd w:val="clear" w:color="auto" w:fill="FFFFFF"/>
        <w:jc w:val="both"/>
        <w:rPr>
          <w:rFonts w:ascii="Arial" w:hAnsi="Arial" w:cs="Arial"/>
          <w:color w:val="0000FF"/>
          <w:szCs w:val="24"/>
          <w:highlight w:val="white"/>
        </w:rPr>
      </w:pPr>
      <w:r w:rsidRPr="00AC5FE4">
        <w:rPr>
          <w:rFonts w:ascii="Arial" w:hAnsi="Arial" w:cs="Arial"/>
          <w:szCs w:val="24"/>
          <w:highlight w:val="white"/>
        </w:rPr>
        <w:t>Open</w:t>
      </w:r>
      <w:r w:rsidR="00B330FB" w:rsidRPr="00AC5FE4">
        <w:rPr>
          <w:rFonts w:ascii="Arial" w:hAnsi="Arial" w:cs="Arial"/>
          <w:szCs w:val="24"/>
          <w:highlight w:val="white"/>
        </w:rPr>
        <w:t xml:space="preserve">: </w:t>
      </w:r>
      <w:r w:rsidRPr="00AC5FE4">
        <w:rPr>
          <w:rFonts w:ascii="Arial" w:hAnsi="Arial" w:cs="Arial"/>
          <w:szCs w:val="24"/>
          <w:highlight w:val="white"/>
        </w:rPr>
        <w:t>Tue</w:t>
      </w:r>
      <w:r w:rsidR="00B330FB" w:rsidRPr="00AC5FE4">
        <w:rPr>
          <w:rFonts w:ascii="Arial" w:hAnsi="Arial" w:cs="Arial"/>
          <w:szCs w:val="24"/>
          <w:highlight w:val="white"/>
        </w:rPr>
        <w:t>–</w:t>
      </w:r>
      <w:r w:rsidRPr="00AC5FE4">
        <w:rPr>
          <w:rFonts w:ascii="Arial" w:hAnsi="Arial" w:cs="Arial"/>
          <w:szCs w:val="24"/>
          <w:highlight w:val="white"/>
        </w:rPr>
        <w:t>Sun</w:t>
      </w:r>
      <w:r w:rsidR="00B330FB" w:rsidRPr="00AC5FE4">
        <w:rPr>
          <w:rFonts w:ascii="Arial" w:hAnsi="Arial" w:cs="Arial"/>
          <w:szCs w:val="24"/>
          <w:highlight w:val="white"/>
        </w:rPr>
        <w:t>, 11</w:t>
      </w:r>
      <w:r w:rsidRPr="00AC5FE4">
        <w:rPr>
          <w:rFonts w:ascii="Arial" w:hAnsi="Arial" w:cs="Arial"/>
          <w:szCs w:val="24"/>
          <w:highlight w:val="white"/>
        </w:rPr>
        <w:t>:</w:t>
      </w:r>
      <w:r w:rsidR="00B330FB" w:rsidRPr="00AC5FE4">
        <w:rPr>
          <w:rFonts w:ascii="Arial" w:hAnsi="Arial" w:cs="Arial"/>
          <w:szCs w:val="24"/>
          <w:highlight w:val="white"/>
        </w:rPr>
        <w:t>00</w:t>
      </w:r>
      <w:r w:rsidRPr="00AC5FE4">
        <w:rPr>
          <w:rFonts w:ascii="Arial" w:hAnsi="Arial" w:cs="Arial"/>
          <w:szCs w:val="24"/>
          <w:highlight w:val="white"/>
        </w:rPr>
        <w:t xml:space="preserve"> a.m.</w:t>
      </w:r>
      <w:r w:rsidR="00B330FB" w:rsidRPr="00AC5FE4">
        <w:rPr>
          <w:rFonts w:ascii="Arial" w:hAnsi="Arial" w:cs="Arial"/>
          <w:szCs w:val="24"/>
          <w:highlight w:val="white"/>
        </w:rPr>
        <w:t>–</w:t>
      </w:r>
      <w:r w:rsidRPr="00AC5FE4">
        <w:rPr>
          <w:rFonts w:ascii="Arial" w:hAnsi="Arial" w:cs="Arial"/>
          <w:szCs w:val="24"/>
          <w:highlight w:val="white"/>
        </w:rPr>
        <w:t>7:</w:t>
      </w:r>
      <w:r w:rsidR="00B330FB" w:rsidRPr="00AC5FE4">
        <w:rPr>
          <w:rFonts w:ascii="Arial" w:hAnsi="Arial" w:cs="Arial"/>
          <w:szCs w:val="24"/>
          <w:highlight w:val="white"/>
        </w:rPr>
        <w:t>00</w:t>
      </w:r>
      <w:r w:rsidRPr="00AC5FE4">
        <w:rPr>
          <w:rFonts w:ascii="Arial" w:hAnsi="Arial" w:cs="Arial"/>
          <w:szCs w:val="24"/>
          <w:highlight w:val="white"/>
        </w:rPr>
        <w:t xml:space="preserve"> p.m.</w:t>
      </w:r>
    </w:p>
    <w:p w14:paraId="406AFF7A" w14:textId="77777777" w:rsidR="00CC2B6C" w:rsidRPr="00AC5FE4" w:rsidRDefault="00CC2B6C">
      <w:pPr>
        <w:shd w:val="clear" w:color="auto" w:fill="FFFFFF"/>
        <w:jc w:val="both"/>
        <w:rPr>
          <w:rFonts w:ascii="Arial" w:hAnsi="Arial" w:cs="Arial"/>
          <w:color w:val="0000FF"/>
          <w:szCs w:val="24"/>
          <w:highlight w:val="white"/>
        </w:rPr>
      </w:pPr>
    </w:p>
    <w:p w14:paraId="63D7C276" w14:textId="6C609FE2" w:rsidR="00CC2B6C" w:rsidRPr="00AC5FE4" w:rsidRDefault="00560404">
      <w:pPr>
        <w:jc w:val="both"/>
        <w:rPr>
          <w:rFonts w:ascii="Arial" w:hAnsi="Arial" w:cs="Arial"/>
          <w:color w:val="0000FF"/>
          <w:szCs w:val="24"/>
          <w:highlight w:val="white"/>
          <w:u w:val="single"/>
        </w:rPr>
      </w:pPr>
      <w:r w:rsidRPr="00AC5FE4">
        <w:rPr>
          <w:rFonts w:ascii="Arial" w:hAnsi="Arial" w:cs="Arial"/>
          <w:b/>
          <w:color w:val="FF0000"/>
          <w:szCs w:val="24"/>
          <w:highlight w:val="white"/>
        </w:rPr>
        <w:t>C</w:t>
      </w:r>
      <w:r w:rsidR="00B330FB" w:rsidRPr="00AC5FE4">
        <w:rPr>
          <w:rFonts w:ascii="Arial" w:hAnsi="Arial" w:cs="Arial"/>
          <w:b/>
          <w:color w:val="FF0000"/>
          <w:szCs w:val="24"/>
          <w:highlight w:val="white"/>
        </w:rPr>
        <w:t>onta</w:t>
      </w:r>
      <w:r w:rsidRPr="00AC5FE4">
        <w:rPr>
          <w:rFonts w:ascii="Arial" w:hAnsi="Arial" w:cs="Arial"/>
          <w:b/>
          <w:color w:val="FF0000"/>
          <w:szCs w:val="24"/>
          <w:highlight w:val="white"/>
        </w:rPr>
        <w:t>c</w:t>
      </w:r>
      <w:r w:rsidR="00B330FB" w:rsidRPr="00AC5FE4">
        <w:rPr>
          <w:rFonts w:ascii="Arial" w:hAnsi="Arial" w:cs="Arial"/>
          <w:b/>
          <w:color w:val="FF0000"/>
          <w:szCs w:val="24"/>
          <w:highlight w:val="white"/>
        </w:rPr>
        <w:t>t</w:t>
      </w:r>
    </w:p>
    <w:p w14:paraId="674C0C38" w14:textId="77777777" w:rsidR="00CC2B6C" w:rsidRPr="00AC5FE4" w:rsidRDefault="00B330FB">
      <w:pPr>
        <w:shd w:val="clear" w:color="auto" w:fill="FFFFFF"/>
        <w:jc w:val="both"/>
        <w:rPr>
          <w:rFonts w:ascii="Arial" w:hAnsi="Arial" w:cs="Arial"/>
          <w:b/>
          <w:szCs w:val="24"/>
          <w:highlight w:val="white"/>
        </w:rPr>
      </w:pPr>
      <w:r w:rsidRPr="00AC5FE4">
        <w:rPr>
          <w:rFonts w:ascii="Arial" w:hAnsi="Arial" w:cs="Arial"/>
          <w:b/>
          <w:szCs w:val="24"/>
          <w:highlight w:val="white"/>
        </w:rPr>
        <w:t>Karolína Kočí</w:t>
      </w:r>
    </w:p>
    <w:p w14:paraId="6B7DBB00" w14:textId="77777777" w:rsidR="00CC2B6C" w:rsidRPr="00AC5FE4" w:rsidRDefault="00B330FB">
      <w:pPr>
        <w:shd w:val="clear" w:color="auto" w:fill="FFFFFF"/>
        <w:jc w:val="both"/>
        <w:rPr>
          <w:rFonts w:ascii="Arial" w:hAnsi="Arial" w:cs="Arial"/>
          <w:color w:val="0000FF"/>
          <w:szCs w:val="24"/>
          <w:highlight w:val="white"/>
        </w:rPr>
      </w:pPr>
      <w:r w:rsidRPr="00AC5FE4">
        <w:rPr>
          <w:rFonts w:ascii="Arial" w:hAnsi="Arial" w:cs="Arial"/>
          <w:color w:val="FF0000"/>
          <w:szCs w:val="24"/>
          <w:highlight w:val="white"/>
        </w:rPr>
        <w:t>E</w:t>
      </w:r>
      <w:r w:rsidRPr="00AC5FE4">
        <w:rPr>
          <w:rFonts w:ascii="Arial" w:hAnsi="Arial" w:cs="Arial"/>
          <w:szCs w:val="24"/>
          <w:highlight w:val="white"/>
        </w:rPr>
        <w:t xml:space="preserve"> </w:t>
      </w:r>
      <w:hyperlink r:id="rId9">
        <w:r w:rsidRPr="00AC5FE4">
          <w:rPr>
            <w:rFonts w:ascii="Arial" w:hAnsi="Arial" w:cs="Arial"/>
            <w:color w:val="1155CC"/>
            <w:szCs w:val="24"/>
            <w:highlight w:val="white"/>
            <w:u w:val="single"/>
          </w:rPr>
          <w:t>karolina.koci@dox.cz</w:t>
        </w:r>
      </w:hyperlink>
    </w:p>
    <w:p w14:paraId="517BD61A" w14:textId="77777777" w:rsidR="00CC2B6C" w:rsidRPr="00AC5FE4" w:rsidRDefault="00B330FB">
      <w:pPr>
        <w:jc w:val="both"/>
        <w:rPr>
          <w:rFonts w:ascii="Arial" w:hAnsi="Arial" w:cs="Arial"/>
          <w:color w:val="0000FF"/>
          <w:szCs w:val="24"/>
          <w:highlight w:val="white"/>
        </w:rPr>
      </w:pPr>
      <w:r w:rsidRPr="00AC5FE4">
        <w:rPr>
          <w:rFonts w:ascii="Arial" w:hAnsi="Arial" w:cs="Arial"/>
          <w:color w:val="FF0000"/>
          <w:szCs w:val="24"/>
          <w:highlight w:val="white"/>
        </w:rPr>
        <w:t>T</w:t>
      </w:r>
      <w:r w:rsidRPr="00AC5FE4">
        <w:rPr>
          <w:rFonts w:ascii="Arial" w:hAnsi="Arial" w:cs="Arial"/>
          <w:szCs w:val="24"/>
          <w:highlight w:val="white"/>
        </w:rPr>
        <w:t xml:space="preserve"> +420 777 870 219</w:t>
      </w:r>
    </w:p>
    <w:p w14:paraId="16D17AE4" w14:textId="77777777" w:rsidR="00CC2B6C" w:rsidRPr="00AC5FE4" w:rsidRDefault="009A60F7">
      <w:pPr>
        <w:jc w:val="both"/>
        <w:rPr>
          <w:rFonts w:ascii="Arial" w:hAnsi="Arial" w:cs="Arial"/>
          <w:color w:val="0000FF"/>
          <w:szCs w:val="24"/>
          <w:highlight w:val="white"/>
          <w:u w:val="single"/>
        </w:rPr>
      </w:pPr>
      <w:hyperlink r:id="rId10">
        <w:r w:rsidR="00B330FB" w:rsidRPr="00AC5FE4">
          <w:rPr>
            <w:rFonts w:ascii="Arial" w:hAnsi="Arial" w:cs="Arial"/>
            <w:color w:val="0000FF"/>
            <w:szCs w:val="24"/>
            <w:highlight w:val="white"/>
            <w:u w:val="single"/>
          </w:rPr>
          <w:t>www.dox.cz</w:t>
        </w:r>
      </w:hyperlink>
    </w:p>
    <w:p w14:paraId="7D642F54" w14:textId="77777777" w:rsidR="00CC2B6C" w:rsidRPr="00AC5FE4" w:rsidRDefault="00CC2B6C">
      <w:pPr>
        <w:shd w:val="clear" w:color="auto" w:fill="FFFFFF"/>
        <w:jc w:val="both"/>
        <w:rPr>
          <w:rFonts w:ascii="Arial" w:hAnsi="Arial" w:cs="Arial"/>
          <w:szCs w:val="24"/>
          <w:highlight w:val="white"/>
        </w:rPr>
      </w:pPr>
    </w:p>
    <w:p w14:paraId="6261BCE4" w14:textId="262B3580" w:rsidR="00560404" w:rsidRDefault="00560404">
      <w:pPr>
        <w:shd w:val="clear" w:color="auto" w:fill="FFFFFF"/>
        <w:jc w:val="both"/>
        <w:rPr>
          <w:rFonts w:ascii="Arial" w:hAnsi="Arial" w:cs="Arial"/>
          <w:szCs w:val="24"/>
          <w:highlight w:val="white"/>
        </w:rPr>
      </w:pPr>
      <w:r w:rsidRPr="00AC5FE4">
        <w:rPr>
          <w:rFonts w:ascii="Arial" w:hAnsi="Arial" w:cs="Arial"/>
          <w:szCs w:val="24"/>
          <w:highlight w:val="white"/>
        </w:rPr>
        <w:t xml:space="preserve">The press release and photographs can be downloaded after registering in the </w:t>
      </w:r>
      <w:hyperlink r:id="rId11" w:history="1">
        <w:r w:rsidRPr="00AC5FE4">
          <w:rPr>
            <w:rStyle w:val="Hypertextovodkaz"/>
            <w:rFonts w:ascii="Arial" w:hAnsi="Arial" w:cs="Arial"/>
            <w:szCs w:val="24"/>
            <w:highlight w:val="white"/>
          </w:rPr>
          <w:t>Press</w:t>
        </w:r>
      </w:hyperlink>
      <w:r w:rsidRPr="00AC5FE4">
        <w:rPr>
          <w:rFonts w:ascii="Arial" w:hAnsi="Arial" w:cs="Arial"/>
          <w:szCs w:val="24"/>
          <w:highlight w:val="white"/>
        </w:rPr>
        <w:t xml:space="preserve"> section of our website.</w:t>
      </w:r>
    </w:p>
    <w:sectPr w:rsidR="00560404">
      <w:headerReference w:type="default" r:id="rId12"/>
      <w:pgSz w:w="11906" w:h="16838"/>
      <w:pgMar w:top="1440" w:right="1440" w:bottom="1440" w:left="1440" w:header="708"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94D9A" w14:textId="77777777" w:rsidR="005656FF" w:rsidRPr="00AC5FE4" w:rsidRDefault="005656FF">
      <w:r w:rsidRPr="00AC5FE4">
        <w:separator/>
      </w:r>
    </w:p>
  </w:endnote>
  <w:endnote w:type="continuationSeparator" w:id="0">
    <w:p w14:paraId="56921D53" w14:textId="77777777" w:rsidR="005656FF" w:rsidRPr="00AC5FE4" w:rsidRDefault="005656FF">
      <w:r w:rsidRPr="00AC5F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TSectra-Regula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13FF7" w14:textId="77777777" w:rsidR="005656FF" w:rsidRPr="00AC5FE4" w:rsidRDefault="005656FF">
      <w:r w:rsidRPr="00AC5FE4">
        <w:separator/>
      </w:r>
    </w:p>
  </w:footnote>
  <w:footnote w:type="continuationSeparator" w:id="0">
    <w:p w14:paraId="3B39C7AA" w14:textId="77777777" w:rsidR="005656FF" w:rsidRPr="00AC5FE4" w:rsidRDefault="005656FF">
      <w:r w:rsidRPr="00AC5FE4">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33DBD" w14:textId="77777777" w:rsidR="00CC2B6C" w:rsidRPr="00AC5FE4" w:rsidRDefault="00B330FB">
    <w:pPr>
      <w:pStyle w:val="FrameContents"/>
      <w:jc w:val="right"/>
      <w:rPr>
        <w:rFonts w:ascii="Arial" w:hAnsi="Arial" w:cs="Arial"/>
        <w:color w:val="FF0000"/>
        <w:sz w:val="20"/>
        <w:szCs w:val="20"/>
        <w:lang w:val="en-GB"/>
      </w:rPr>
    </w:pPr>
    <w:r w:rsidRPr="00AC5FE4">
      <w:rPr>
        <w:rFonts w:ascii="Arial" w:hAnsi="Arial" w:cs="Arial"/>
        <w:noProof/>
        <w:color w:val="FF0000"/>
        <w:sz w:val="20"/>
        <w:szCs w:val="20"/>
        <w:lang w:eastAsia="cs-CZ"/>
      </w:rPr>
      <w:drawing>
        <wp:anchor distT="0" distB="0" distL="114300" distR="114300" simplePos="0" relativeHeight="5" behindDoc="0" locked="0" layoutInCell="0" allowOverlap="1" wp14:anchorId="6ECB2E0F" wp14:editId="03B2DBE1">
          <wp:simplePos x="0" y="0"/>
          <wp:positionH relativeFrom="margin">
            <wp:posOffset>-38100</wp:posOffset>
          </wp:positionH>
          <wp:positionV relativeFrom="paragraph">
            <wp:posOffset>47625</wp:posOffset>
          </wp:positionV>
          <wp:extent cx="1339215" cy="413385"/>
          <wp:effectExtent l="0" t="0" r="0" b="0"/>
          <wp:wrapTight wrapText="bothSides">
            <wp:wrapPolygon edited="0">
              <wp:start x="-49" y="0"/>
              <wp:lineTo x="-49" y="20600"/>
              <wp:lineTo x="8798" y="20600"/>
              <wp:lineTo x="21104" y="20600"/>
              <wp:lineTo x="21104" y="0"/>
              <wp:lineTo x="-49" y="0"/>
            </wp:wrapPolygon>
          </wp:wrapTigh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rcRect l="-95" t="-139" r="-95" b="-139"/>
                  <a:stretch>
                    <a:fillRect/>
                  </a:stretch>
                </pic:blipFill>
                <pic:spPr bwMode="auto">
                  <a:xfrm>
                    <a:off x="0" y="0"/>
                    <a:ext cx="1339215" cy="413385"/>
                  </a:xfrm>
                  <a:prstGeom prst="rect">
                    <a:avLst/>
                  </a:prstGeom>
                </pic:spPr>
              </pic:pic>
            </a:graphicData>
          </a:graphic>
        </wp:anchor>
      </w:drawing>
    </w:r>
  </w:p>
  <w:p w14:paraId="3A1452A7" w14:textId="1E9C1EF5" w:rsidR="00CC2B6C" w:rsidRPr="00AC5FE4" w:rsidRDefault="002333D0">
    <w:pPr>
      <w:pStyle w:val="FrameContents"/>
      <w:jc w:val="right"/>
      <w:rPr>
        <w:rFonts w:ascii="Arial" w:hAnsi="Arial" w:cs="Arial"/>
        <w:color w:val="FF0000"/>
        <w:sz w:val="20"/>
        <w:szCs w:val="20"/>
        <w:lang w:val="en-GB"/>
      </w:rPr>
    </w:pPr>
    <w:r w:rsidRPr="00AC5FE4">
      <w:rPr>
        <w:rFonts w:ascii="Arial" w:hAnsi="Arial" w:cs="Arial"/>
        <w:color w:val="FF0000"/>
        <w:sz w:val="20"/>
        <w:szCs w:val="20"/>
        <w:lang w:val="en-GB"/>
      </w:rPr>
      <w:t>Press release</w:t>
    </w:r>
  </w:p>
  <w:p w14:paraId="38B3A616" w14:textId="20305638" w:rsidR="00CC2B6C" w:rsidRPr="00AC5FE4" w:rsidRDefault="00B330FB">
    <w:pPr>
      <w:pStyle w:val="FrameContents"/>
      <w:jc w:val="right"/>
      <w:rPr>
        <w:lang w:val="en-GB"/>
      </w:rPr>
    </w:pPr>
    <w:r w:rsidRPr="00AC5FE4">
      <w:rPr>
        <w:rFonts w:ascii="Arial" w:hAnsi="Arial" w:cs="Arial"/>
        <w:color w:val="FF0000"/>
        <w:sz w:val="20"/>
        <w:szCs w:val="20"/>
        <w:lang w:val="en-GB"/>
      </w:rPr>
      <w:t>23</w:t>
    </w:r>
    <w:r w:rsidR="002333D0" w:rsidRPr="00AC5FE4">
      <w:rPr>
        <w:rFonts w:ascii="Arial" w:hAnsi="Arial" w:cs="Arial"/>
        <w:color w:val="FF0000"/>
        <w:sz w:val="20"/>
        <w:szCs w:val="20"/>
        <w:lang w:val="en-GB"/>
      </w:rPr>
      <w:t xml:space="preserve"> October</w:t>
    </w:r>
    <w:r w:rsidRPr="00AC5FE4">
      <w:rPr>
        <w:rFonts w:ascii="Arial" w:hAnsi="Arial" w:cs="Arial"/>
        <w:color w:val="FF0000"/>
        <w:sz w:val="20"/>
        <w:szCs w:val="20"/>
        <w:lang w:val="en-GB"/>
      </w:rPr>
      <w:t xml:space="preserve"> 2025</w:t>
    </w:r>
  </w:p>
  <w:p w14:paraId="5EF77687" w14:textId="77777777" w:rsidR="00CC2B6C" w:rsidRPr="00AC5FE4" w:rsidRDefault="00CC2B6C">
    <w:pPr>
      <w:pStyle w:val="Zhlav"/>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B6C"/>
    <w:rsid w:val="00064C3A"/>
    <w:rsid w:val="000A0243"/>
    <w:rsid w:val="000B4226"/>
    <w:rsid w:val="00136397"/>
    <w:rsid w:val="002257C7"/>
    <w:rsid w:val="002333D0"/>
    <w:rsid w:val="00313292"/>
    <w:rsid w:val="003B5FEE"/>
    <w:rsid w:val="003D3313"/>
    <w:rsid w:val="005078E6"/>
    <w:rsid w:val="00560404"/>
    <w:rsid w:val="005656FF"/>
    <w:rsid w:val="005A033F"/>
    <w:rsid w:val="006620FA"/>
    <w:rsid w:val="0069154A"/>
    <w:rsid w:val="0079061E"/>
    <w:rsid w:val="007A4A4B"/>
    <w:rsid w:val="00947F87"/>
    <w:rsid w:val="0096109A"/>
    <w:rsid w:val="00985422"/>
    <w:rsid w:val="009A60F7"/>
    <w:rsid w:val="00A15DA5"/>
    <w:rsid w:val="00A430A9"/>
    <w:rsid w:val="00AC0B95"/>
    <w:rsid w:val="00AC5FE4"/>
    <w:rsid w:val="00B330FB"/>
    <w:rsid w:val="00C330DE"/>
    <w:rsid w:val="00CA57C1"/>
    <w:rsid w:val="00CB0190"/>
    <w:rsid w:val="00CC2B6C"/>
    <w:rsid w:val="00D171E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8B14D7A"/>
  <w15:docId w15:val="{B3304D84-8940-4539-983B-E3E1D3FA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7EA7"/>
    <w:rPr>
      <w:rFonts w:ascii="Times" w:eastAsia="Times" w:hAnsi="Times" w:cs="Times New Roman"/>
      <w:sz w:val="24"/>
      <w:szCs w:val="20"/>
      <w:lang w:val="en-GB"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B87EA7"/>
  </w:style>
  <w:style w:type="character" w:customStyle="1" w:styleId="ZpatChar">
    <w:name w:val="Zápatí Char"/>
    <w:basedOn w:val="Standardnpsmoodstavce"/>
    <w:link w:val="Zpat"/>
    <w:uiPriority w:val="99"/>
    <w:qFormat/>
    <w:rsid w:val="00B87EA7"/>
  </w:style>
  <w:style w:type="character" w:styleId="Siln">
    <w:name w:val="Strong"/>
    <w:basedOn w:val="Standardnpsmoodstavce"/>
    <w:uiPriority w:val="22"/>
    <w:qFormat/>
    <w:rsid w:val="00B87EA7"/>
    <w:rPr>
      <w:b/>
      <w:bCs/>
    </w:rPr>
  </w:style>
  <w:style w:type="character" w:styleId="Hypertextovodkaz">
    <w:name w:val="Hyperlink"/>
    <w:rPr>
      <w:color w:val="000080"/>
      <w:u w:val="singl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B87EA7"/>
    <w:pPr>
      <w:tabs>
        <w:tab w:val="center" w:pos="4513"/>
        <w:tab w:val="right" w:pos="9026"/>
      </w:tabs>
    </w:pPr>
    <w:rPr>
      <w:rFonts w:asciiTheme="minorHAnsi" w:eastAsiaTheme="minorHAnsi" w:hAnsiTheme="minorHAnsi" w:cstheme="minorBidi"/>
      <w:sz w:val="22"/>
      <w:szCs w:val="22"/>
      <w:lang w:val="cs-CZ" w:eastAsia="en-US"/>
    </w:rPr>
  </w:style>
  <w:style w:type="paragraph" w:styleId="Zpat">
    <w:name w:val="footer"/>
    <w:basedOn w:val="Normln"/>
    <w:link w:val="ZpatChar"/>
    <w:uiPriority w:val="99"/>
    <w:unhideWhenUsed/>
    <w:rsid w:val="00B87EA7"/>
    <w:pPr>
      <w:tabs>
        <w:tab w:val="center" w:pos="4513"/>
        <w:tab w:val="right" w:pos="9026"/>
      </w:tabs>
    </w:pPr>
    <w:rPr>
      <w:rFonts w:asciiTheme="minorHAnsi" w:eastAsiaTheme="minorHAnsi" w:hAnsiTheme="minorHAnsi" w:cstheme="minorBidi"/>
      <w:sz w:val="22"/>
      <w:szCs w:val="22"/>
      <w:lang w:val="cs-CZ" w:eastAsia="en-US"/>
    </w:rPr>
  </w:style>
  <w:style w:type="paragraph" w:styleId="Normlnweb">
    <w:name w:val="Normal (Web)"/>
    <w:basedOn w:val="Normln"/>
    <w:uiPriority w:val="99"/>
    <w:unhideWhenUsed/>
    <w:qFormat/>
    <w:rsid w:val="00B87EA7"/>
    <w:pPr>
      <w:spacing w:beforeAutospacing="1" w:afterAutospacing="1"/>
    </w:pPr>
    <w:rPr>
      <w:rFonts w:ascii="Times New Roman" w:eastAsia="Times New Roman" w:hAnsi="Times New Roman"/>
      <w:szCs w:val="24"/>
      <w:lang w:val="cs-CZ" w:eastAsia="cs-CZ"/>
    </w:rPr>
  </w:style>
  <w:style w:type="paragraph" w:customStyle="1" w:styleId="FrameContents">
    <w:name w:val="Frame Contents"/>
    <w:basedOn w:val="Normln"/>
    <w:qFormat/>
    <w:rsid w:val="00D1069F"/>
    <w:rPr>
      <w:rFonts w:ascii="Cambria" w:eastAsia="MS Mincho" w:hAnsi="Cambria" w:cs="Cambria"/>
      <w:szCs w:val="24"/>
      <w:lang w:val="cs-CZ" w:eastAsia="zh-CN"/>
    </w:rPr>
  </w:style>
  <w:style w:type="paragraph" w:styleId="Textbubliny">
    <w:name w:val="Balloon Text"/>
    <w:basedOn w:val="Normln"/>
    <w:link w:val="TextbublinyChar"/>
    <w:uiPriority w:val="99"/>
    <w:semiHidden/>
    <w:unhideWhenUsed/>
    <w:rsid w:val="00B330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30FB"/>
    <w:rPr>
      <w:rFonts w:ascii="Segoe UI" w:eastAsia="Times" w:hAnsi="Segoe UI" w:cs="Segoe UI"/>
      <w:sz w:val="18"/>
      <w:szCs w:val="18"/>
      <w:lang w:val="en-US" w:eastAsia="de-DE"/>
    </w:rPr>
  </w:style>
  <w:style w:type="character" w:customStyle="1" w:styleId="UnresolvedMention">
    <w:name w:val="Unresolved Mention"/>
    <w:basedOn w:val="Standardnpsmoodstavce"/>
    <w:uiPriority w:val="99"/>
    <w:semiHidden/>
    <w:unhideWhenUsed/>
    <w:rsid w:val="00560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dox.cz/en/press" TargetMode="External"/><Relationship Id="rId5" Type="http://schemas.openxmlformats.org/officeDocument/2006/relationships/endnotes" Target="endnotes.xml"/><Relationship Id="rId10" Type="http://schemas.openxmlformats.org/officeDocument/2006/relationships/hyperlink" Target="http://www.dox.cz/" TargetMode="External"/><Relationship Id="rId4" Type="http://schemas.openxmlformats.org/officeDocument/2006/relationships/footnotes" Target="footnotes.xml"/><Relationship Id="rId9" Type="http://schemas.openxmlformats.org/officeDocument/2006/relationships/hyperlink" Target="mailto:karolina.koci@dox.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4</Pages>
  <Words>1137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Kočí</dc:creator>
  <dc:description/>
  <cp:lastModifiedBy>Karolína Kočí</cp:lastModifiedBy>
  <cp:revision>23</cp:revision>
  <dcterms:created xsi:type="dcterms:W3CDTF">2025-10-22T09:01:00Z</dcterms:created>
  <dcterms:modified xsi:type="dcterms:W3CDTF">2025-10-23T10:27:00Z</dcterms:modified>
  <dc:language>cs-CZ</dc:language>
</cp:coreProperties>
</file>