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6F167" w14:textId="111748AF" w:rsidR="00644997" w:rsidRPr="0078560E" w:rsidRDefault="0078560E" w:rsidP="003F79C3">
      <w:pPr>
        <w:pStyle w:val="Nadpis2"/>
        <w:pBdr>
          <w:bottom w:val="none" w:sz="96" w:space="0" w:color="FFFFFF" w:frame="1"/>
        </w:pBdr>
        <w:jc w:val="both"/>
        <w:rPr>
          <w:rFonts w:ascii="Verdana" w:hAnsi="Verdana"/>
          <w:color w:val="808080"/>
          <w:spacing w:val="60"/>
          <w:sz w:val="20"/>
          <w:szCs w:val="20"/>
          <w:u w:color="808080"/>
          <w:lang w:val="en-CA"/>
        </w:rPr>
      </w:pPr>
      <w:r>
        <w:rPr>
          <w:rFonts w:ascii="Verdana" w:hAnsi="Verdana"/>
          <w:noProof/>
          <w:color w:val="808080"/>
          <w:spacing w:val="60"/>
          <w:sz w:val="20"/>
          <w:szCs w:val="20"/>
          <w:u w:color="808080"/>
        </w:rPr>
        <w:drawing>
          <wp:anchor distT="0" distB="0" distL="114300" distR="114300" simplePos="0" relativeHeight="251656192" behindDoc="0" locked="0" layoutInCell="1" allowOverlap="1" wp14:anchorId="3145DAC0" wp14:editId="5FE5B2A4">
            <wp:simplePos x="0" y="0"/>
            <wp:positionH relativeFrom="column">
              <wp:posOffset>-389890</wp:posOffset>
            </wp:positionH>
            <wp:positionV relativeFrom="paragraph">
              <wp:posOffset>-621665</wp:posOffset>
            </wp:positionV>
            <wp:extent cx="4997450" cy="1463040"/>
            <wp:effectExtent l="0" t="0" r="6350" b="10160"/>
            <wp:wrapThrough wrapText="bothSides">
              <wp:wrapPolygon edited="0">
                <wp:start x="0" y="0"/>
                <wp:lineTo x="0" y="21375"/>
                <wp:lineTo x="21518" y="21375"/>
                <wp:lineTo x="21518" y="0"/>
                <wp:lineTo x="0" y="0"/>
              </wp:wrapPolygon>
            </wp:wrapThrough>
            <wp:docPr id="9" name="Picture 9" descr="Dox_lg_v2_cz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ox_lg_v2_cz_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9745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00F859A9">
        <w:rPr>
          <w:rFonts w:ascii="Verdana" w:hAnsi="Verdana"/>
          <w:color w:val="808080"/>
          <w:spacing w:val="60"/>
          <w:sz w:val="20"/>
          <w:szCs w:val="20"/>
          <w:u w:color="808080"/>
          <w:lang w:val="en-CA"/>
        </w:rPr>
        <w:tab/>
      </w:r>
    </w:p>
    <w:p w14:paraId="5F77D6DB" w14:textId="14AA397E" w:rsidR="00B5533A" w:rsidRPr="0078560E" w:rsidRDefault="00F35A02" w:rsidP="00EB2A83">
      <w:pPr>
        <w:ind w:left="-142" w:right="142"/>
        <w:rPr>
          <w:rFonts w:ascii="Verdana" w:hAnsi="Verdana"/>
          <w:sz w:val="20"/>
          <w:szCs w:val="20"/>
          <w:u w:color="808080"/>
          <w:lang w:val="en-CA"/>
        </w:rPr>
      </w:pPr>
      <w:r w:rsidRPr="0078560E">
        <w:rPr>
          <w:rFonts w:ascii="Verdana" w:hAnsi="Verdana"/>
          <w:b/>
          <w:bCs/>
          <w:color w:val="808080"/>
          <w:spacing w:val="60"/>
          <w:sz w:val="20"/>
          <w:szCs w:val="20"/>
          <w:u w:color="808080"/>
          <w:lang w:val="en-CA"/>
        </w:rPr>
        <w:br/>
      </w:r>
      <w:r w:rsidR="00C176AF">
        <w:rPr>
          <w:rFonts w:ascii="Verdana" w:hAnsi="Verdana"/>
          <w:b/>
          <w:bCs/>
          <w:color w:val="808080"/>
          <w:spacing w:val="60"/>
          <w:sz w:val="20"/>
          <w:szCs w:val="20"/>
          <w:u w:color="808080"/>
          <w:lang w:val="en-CA"/>
        </w:rPr>
        <w:t>Press Release</w:t>
      </w:r>
      <w:r w:rsidR="00644997" w:rsidRPr="0078560E">
        <w:rPr>
          <w:rFonts w:ascii="Verdana" w:hAnsi="Verdana"/>
          <w:b/>
          <w:bCs/>
          <w:color w:val="808080"/>
          <w:spacing w:val="60"/>
          <w:sz w:val="20"/>
          <w:szCs w:val="20"/>
          <w:u w:color="808080"/>
          <w:lang w:val="en-CA"/>
        </w:rPr>
        <w:t xml:space="preserve"> / </w:t>
      </w:r>
      <w:r w:rsidR="005E0DF6">
        <w:rPr>
          <w:rFonts w:ascii="Verdana" w:hAnsi="Verdana"/>
          <w:b/>
          <w:bCs/>
          <w:color w:val="808080"/>
          <w:spacing w:val="60"/>
          <w:sz w:val="20"/>
          <w:szCs w:val="20"/>
          <w:u w:color="808080"/>
          <w:lang w:val="en-CA"/>
        </w:rPr>
        <w:t>21</w:t>
      </w:r>
      <w:r w:rsidR="00C176AF">
        <w:rPr>
          <w:rFonts w:ascii="Verdana" w:hAnsi="Verdana"/>
          <w:b/>
          <w:bCs/>
          <w:color w:val="808080"/>
          <w:spacing w:val="60"/>
          <w:sz w:val="20"/>
          <w:szCs w:val="20"/>
          <w:u w:color="808080"/>
          <w:lang w:val="en-CA"/>
        </w:rPr>
        <w:t xml:space="preserve"> March</w:t>
      </w:r>
      <w:r w:rsidR="00497EB5" w:rsidRPr="0078560E">
        <w:rPr>
          <w:rFonts w:ascii="Verdana" w:hAnsi="Verdana"/>
          <w:b/>
          <w:bCs/>
          <w:color w:val="808080"/>
          <w:spacing w:val="60"/>
          <w:sz w:val="20"/>
          <w:szCs w:val="20"/>
          <w:u w:color="808080"/>
          <w:lang w:val="en-CA"/>
        </w:rPr>
        <w:t xml:space="preserve"> </w:t>
      </w:r>
      <w:r w:rsidR="00644997" w:rsidRPr="0078560E">
        <w:rPr>
          <w:rFonts w:ascii="Verdana" w:hAnsi="Verdana"/>
          <w:b/>
          <w:bCs/>
          <w:color w:val="808080"/>
          <w:spacing w:val="60"/>
          <w:sz w:val="20"/>
          <w:szCs w:val="20"/>
          <w:u w:color="808080"/>
          <w:lang w:val="en-CA"/>
        </w:rPr>
        <w:t>201</w:t>
      </w:r>
      <w:r w:rsidR="00445F30" w:rsidRPr="0078560E">
        <w:rPr>
          <w:rFonts w:ascii="Verdana" w:hAnsi="Verdana"/>
          <w:b/>
          <w:bCs/>
          <w:color w:val="808080"/>
          <w:spacing w:val="60"/>
          <w:sz w:val="20"/>
          <w:szCs w:val="20"/>
          <w:u w:color="808080"/>
          <w:lang w:val="en-CA"/>
        </w:rPr>
        <w:t>9</w:t>
      </w:r>
      <w:r w:rsidR="00EB2A83" w:rsidRPr="0078560E">
        <w:rPr>
          <w:rFonts w:ascii="Verdana" w:hAnsi="Verdana"/>
          <w:sz w:val="20"/>
          <w:szCs w:val="20"/>
          <w:u w:color="808080"/>
          <w:lang w:val="en-CA"/>
        </w:rPr>
        <w:br/>
      </w:r>
      <w:r w:rsidR="00EB2A83" w:rsidRPr="0078560E">
        <w:rPr>
          <w:rFonts w:ascii="Verdana" w:hAnsi="Verdana" w:cs="Helvetica"/>
          <w:b/>
          <w:color w:val="FF0000"/>
          <w:sz w:val="48"/>
          <w:szCs w:val="48"/>
          <w:lang w:val="en-CA"/>
        </w:rPr>
        <w:br/>
      </w:r>
      <w:r w:rsidR="007C5ADD" w:rsidRPr="0078560E">
        <w:rPr>
          <w:rFonts w:ascii="Verdana" w:hAnsi="Verdana" w:cs="Helvetica"/>
          <w:b/>
          <w:color w:val="FF0000"/>
          <w:sz w:val="48"/>
          <w:szCs w:val="48"/>
          <w:lang w:val="en-CA"/>
        </w:rPr>
        <w:t xml:space="preserve">JIŘIČNÁ </w:t>
      </w:r>
    </w:p>
    <w:p w14:paraId="3553A4B8" w14:textId="0D50AB48" w:rsidR="007C627A" w:rsidRPr="0078560E" w:rsidRDefault="007C627A" w:rsidP="00EB2A83">
      <w:pPr>
        <w:spacing w:line="360" w:lineRule="auto"/>
        <w:ind w:left="-142" w:right="142"/>
        <w:contextualSpacing/>
        <w:jc w:val="both"/>
        <w:rPr>
          <w:rFonts w:ascii="Verdana" w:hAnsi="Verdana"/>
          <w:b/>
          <w:bCs/>
          <w:sz w:val="20"/>
          <w:szCs w:val="20"/>
          <w:lang w:val="en-CA"/>
        </w:rPr>
      </w:pPr>
      <w:r w:rsidRPr="007C627A">
        <w:rPr>
          <w:rFonts w:ascii="Verdana" w:hAnsi="Verdana"/>
          <w:b/>
          <w:bCs/>
          <w:sz w:val="20"/>
          <w:szCs w:val="20"/>
          <w:lang w:val="en-CA"/>
        </w:rPr>
        <w:t>Eva Jiřičná is a world-renowned architect</w:t>
      </w:r>
      <w:r>
        <w:rPr>
          <w:rFonts w:ascii="Verdana" w:hAnsi="Verdana"/>
          <w:b/>
          <w:bCs/>
          <w:sz w:val="20"/>
          <w:szCs w:val="20"/>
          <w:lang w:val="en-CA"/>
        </w:rPr>
        <w:t>. On the occasion of her eightieth birthday, in cooperation with AI DESIGN Studio, the DOX Centre for Contemporary Art has prepared an extensive exhibition exploring various aspects of her work from the 1960s until the present day. The exhibition will be open until 12 August 2019.</w:t>
      </w:r>
    </w:p>
    <w:p w14:paraId="5B8BCFD1" w14:textId="77777777" w:rsidR="00B5533A" w:rsidRPr="0078560E" w:rsidRDefault="00B5533A" w:rsidP="007C5ADD">
      <w:pPr>
        <w:ind w:left="-142" w:right="142"/>
        <w:contextualSpacing/>
        <w:jc w:val="both"/>
        <w:rPr>
          <w:rFonts w:ascii="Verdana" w:hAnsi="Verdana"/>
          <w:b/>
          <w:bCs/>
          <w:sz w:val="20"/>
          <w:szCs w:val="20"/>
          <w:lang w:val="en-CA"/>
        </w:rPr>
      </w:pPr>
    </w:p>
    <w:p w14:paraId="6AC79DFA" w14:textId="25771015" w:rsidR="007C627A" w:rsidRPr="007C627A" w:rsidRDefault="0078560E" w:rsidP="00EB2A83">
      <w:pPr>
        <w:ind w:left="-142" w:right="142"/>
        <w:contextualSpacing/>
        <w:jc w:val="both"/>
        <w:rPr>
          <w:rFonts w:ascii="Verdana" w:hAnsi="Verdana"/>
          <w:bCs/>
          <w:sz w:val="20"/>
          <w:szCs w:val="20"/>
          <w:lang w:val="en-CA"/>
        </w:rPr>
      </w:pPr>
      <w:r>
        <w:rPr>
          <w:noProof/>
          <w:lang w:eastAsia="cs-CZ"/>
        </w:rPr>
        <w:drawing>
          <wp:anchor distT="0" distB="0" distL="114300" distR="114300" simplePos="0" relativeHeight="251657216" behindDoc="0" locked="0" layoutInCell="1" allowOverlap="1" wp14:anchorId="0A0334F1" wp14:editId="3812C297">
            <wp:simplePos x="0" y="0"/>
            <wp:positionH relativeFrom="column">
              <wp:posOffset>-83820</wp:posOffset>
            </wp:positionH>
            <wp:positionV relativeFrom="paragraph">
              <wp:posOffset>15875</wp:posOffset>
            </wp:positionV>
            <wp:extent cx="2617470" cy="3909060"/>
            <wp:effectExtent l="0" t="0" r="0" b="2540"/>
            <wp:wrapSquare wrapText="bothSides"/>
            <wp:docPr id="33" name="Picture 33" descr="foto HN, Matej Sláv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foto HN, Matej Slávi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17470" cy="3909060"/>
                    </a:xfrm>
                    <a:prstGeom prst="rect">
                      <a:avLst/>
                    </a:prstGeom>
                    <a:noFill/>
                    <a:ln>
                      <a:noFill/>
                    </a:ln>
                  </pic:spPr>
                </pic:pic>
              </a:graphicData>
            </a:graphic>
            <wp14:sizeRelH relativeFrom="page">
              <wp14:pctWidth>0</wp14:pctWidth>
            </wp14:sizeRelH>
            <wp14:sizeRelV relativeFrom="page">
              <wp14:pctHeight>0</wp14:pctHeight>
            </wp14:sizeRelV>
          </wp:anchor>
        </w:drawing>
      </w:r>
      <w:r w:rsidR="007C627A">
        <w:rPr>
          <w:rFonts w:ascii="Verdana" w:hAnsi="Verdana"/>
          <w:bCs/>
          <w:sz w:val="20"/>
          <w:szCs w:val="20"/>
          <w:lang w:val="en-CA"/>
        </w:rPr>
        <w:t xml:space="preserve">The </w:t>
      </w:r>
      <w:r w:rsidR="007C627A" w:rsidRPr="0078560E">
        <w:rPr>
          <w:rFonts w:ascii="Verdana" w:hAnsi="Verdana"/>
          <w:bCs/>
          <w:sz w:val="20"/>
          <w:szCs w:val="20"/>
          <w:lang w:val="en-CA"/>
        </w:rPr>
        <w:t>JIŘIČNÁ</w:t>
      </w:r>
      <w:r w:rsidR="007C627A">
        <w:rPr>
          <w:rFonts w:ascii="Verdana" w:hAnsi="Verdana"/>
          <w:bCs/>
          <w:sz w:val="20"/>
          <w:szCs w:val="20"/>
          <w:lang w:val="en-CA"/>
        </w:rPr>
        <w:t xml:space="preserve"> exhibition uses multimedia installations to present the work of </w:t>
      </w:r>
      <w:r w:rsidR="007C627A" w:rsidRPr="007C627A">
        <w:rPr>
          <w:rFonts w:ascii="Verdana" w:hAnsi="Verdana"/>
          <w:bCs/>
          <w:sz w:val="20"/>
          <w:szCs w:val="20"/>
          <w:lang w:val="en-CA"/>
        </w:rPr>
        <w:t>Eva Jiřičná</w:t>
      </w:r>
      <w:r w:rsidR="007C627A">
        <w:rPr>
          <w:rFonts w:ascii="Verdana" w:hAnsi="Verdana"/>
          <w:bCs/>
          <w:sz w:val="20"/>
          <w:szCs w:val="20"/>
          <w:lang w:val="en-CA"/>
        </w:rPr>
        <w:t>, who</w:t>
      </w:r>
      <w:r w:rsidR="007C627A" w:rsidRPr="007C627A">
        <w:rPr>
          <w:rFonts w:ascii="Verdana" w:hAnsi="Verdana"/>
          <w:bCs/>
          <w:sz w:val="20"/>
          <w:szCs w:val="20"/>
          <w:lang w:val="en-CA"/>
        </w:rPr>
        <w:t xml:space="preserve"> is a world-renowned contemporary architect and is also one of few women to have succeeded in this until recently purely male profession.</w:t>
      </w:r>
    </w:p>
    <w:p w14:paraId="16A58389" w14:textId="77777777" w:rsidR="003579E5" w:rsidRPr="0078560E" w:rsidRDefault="003579E5" w:rsidP="003579E5">
      <w:pPr>
        <w:ind w:left="-142" w:right="142"/>
        <w:contextualSpacing/>
        <w:jc w:val="both"/>
        <w:rPr>
          <w:rFonts w:ascii="Verdana" w:hAnsi="Verdana"/>
          <w:bCs/>
          <w:sz w:val="20"/>
          <w:szCs w:val="20"/>
          <w:lang w:val="en-CA"/>
        </w:rPr>
      </w:pPr>
    </w:p>
    <w:p w14:paraId="63B0CD5E" w14:textId="5298F98D" w:rsidR="007C627A" w:rsidRPr="0078560E" w:rsidRDefault="007C627A" w:rsidP="003579E5">
      <w:pPr>
        <w:ind w:left="-142" w:right="142"/>
        <w:contextualSpacing/>
        <w:jc w:val="both"/>
        <w:rPr>
          <w:rFonts w:ascii="Verdana" w:hAnsi="Verdana"/>
          <w:bCs/>
          <w:sz w:val="20"/>
          <w:szCs w:val="20"/>
          <w:lang w:val="en-CA"/>
        </w:rPr>
      </w:pPr>
      <w:r>
        <w:rPr>
          <w:rFonts w:ascii="Verdana" w:hAnsi="Verdana"/>
          <w:bCs/>
          <w:sz w:val="20"/>
          <w:szCs w:val="20"/>
          <w:lang w:val="en-CA"/>
        </w:rPr>
        <w:t xml:space="preserve">The exhibition will feature samples of original design documentation and architectural models for a number of </w:t>
      </w:r>
      <w:r w:rsidRPr="007C627A">
        <w:rPr>
          <w:rFonts w:ascii="Verdana" w:hAnsi="Verdana"/>
          <w:bCs/>
          <w:sz w:val="20"/>
          <w:szCs w:val="20"/>
          <w:lang w:val="en-CA"/>
        </w:rPr>
        <w:t>Eva Jiřičná</w:t>
      </w:r>
      <w:r>
        <w:rPr>
          <w:rFonts w:ascii="Verdana" w:hAnsi="Verdana"/>
          <w:bCs/>
          <w:sz w:val="20"/>
          <w:szCs w:val="20"/>
          <w:lang w:val="en-CA"/>
        </w:rPr>
        <w:t xml:space="preserve">’s important projects. The centrepiece of the exhibition is a monumental glass staircase created in 1994 for the interior of the Paris branch of the Joan &amp; David retail network. After the store closed in 1998, the staircase was disassembled and was transported to the Czech Republic on the personal initiative of </w:t>
      </w:r>
      <w:r w:rsidRPr="0078560E">
        <w:rPr>
          <w:rFonts w:ascii="Verdana" w:hAnsi="Verdana"/>
          <w:bCs/>
          <w:sz w:val="20"/>
          <w:szCs w:val="20"/>
          <w:lang w:val="en-CA"/>
        </w:rPr>
        <w:t>Jiří</w:t>
      </w:r>
      <w:r>
        <w:rPr>
          <w:rFonts w:ascii="Verdana" w:hAnsi="Verdana"/>
          <w:bCs/>
          <w:sz w:val="20"/>
          <w:szCs w:val="20"/>
          <w:lang w:val="en-CA"/>
        </w:rPr>
        <w:t xml:space="preserve"> Kejval. After more than 20 years it has now been restored especially for the exhibition at the DOX Centre.</w:t>
      </w:r>
    </w:p>
    <w:p w14:paraId="1D8C95EE" w14:textId="77777777" w:rsidR="003579E5" w:rsidRPr="0078560E" w:rsidRDefault="003579E5" w:rsidP="00EB2A83">
      <w:pPr>
        <w:ind w:right="142"/>
        <w:contextualSpacing/>
        <w:jc w:val="both"/>
        <w:rPr>
          <w:rFonts w:ascii="Verdana" w:hAnsi="Verdana"/>
          <w:bCs/>
          <w:sz w:val="20"/>
          <w:szCs w:val="20"/>
          <w:lang w:val="en-CA"/>
        </w:rPr>
      </w:pPr>
    </w:p>
    <w:p w14:paraId="11F04F1E" w14:textId="0802E1B8" w:rsidR="007C627A" w:rsidRDefault="007C627A" w:rsidP="007C5ADD">
      <w:pPr>
        <w:ind w:left="-142" w:right="142"/>
        <w:contextualSpacing/>
        <w:jc w:val="both"/>
        <w:rPr>
          <w:rFonts w:ascii="Verdana" w:hAnsi="Verdana"/>
          <w:sz w:val="20"/>
          <w:szCs w:val="20"/>
          <w:lang w:val="en-CA"/>
        </w:rPr>
      </w:pPr>
      <w:r w:rsidRPr="0078560E">
        <w:rPr>
          <w:rFonts w:ascii="Verdana" w:hAnsi="Verdana"/>
          <w:bCs/>
          <w:sz w:val="20"/>
          <w:szCs w:val="20"/>
          <w:lang w:val="en-CA"/>
        </w:rPr>
        <w:t>Eva Jiřičná</w:t>
      </w:r>
      <w:r w:rsidRPr="007C627A">
        <w:rPr>
          <w:rFonts w:ascii="Verdana" w:hAnsi="Verdana"/>
          <w:sz w:val="20"/>
          <w:szCs w:val="20"/>
          <w:lang w:val="en-CA"/>
        </w:rPr>
        <w:t xml:space="preserve"> is a proponent of “high-tech” architecture, though her work also contains echoes of organic and minimalist architecture.</w:t>
      </w:r>
      <w:r>
        <w:rPr>
          <w:rFonts w:ascii="Verdana" w:hAnsi="Verdana"/>
          <w:sz w:val="20"/>
          <w:szCs w:val="20"/>
          <w:lang w:val="en-CA"/>
        </w:rPr>
        <w:t xml:space="preserve"> Her </w:t>
      </w:r>
      <w:r w:rsidRPr="007C627A">
        <w:rPr>
          <w:rFonts w:ascii="Verdana" w:hAnsi="Verdana"/>
          <w:sz w:val="20"/>
          <w:szCs w:val="20"/>
          <w:lang w:val="en-CA"/>
        </w:rPr>
        <w:t>designs are characterized by elegance of shape, lightness of expression, and above all harmony between form and function.</w:t>
      </w:r>
      <w:r>
        <w:rPr>
          <w:rFonts w:ascii="Verdana" w:hAnsi="Verdana"/>
          <w:sz w:val="20"/>
          <w:szCs w:val="20"/>
          <w:lang w:val="en-CA"/>
        </w:rPr>
        <w:t xml:space="preserve"> </w:t>
      </w:r>
      <w:r w:rsidRPr="007C627A">
        <w:rPr>
          <w:rFonts w:ascii="Verdana" w:hAnsi="Verdana"/>
          <w:sz w:val="20"/>
          <w:szCs w:val="20"/>
          <w:lang w:val="en-CA"/>
        </w:rPr>
        <w:t>Her combined technical and artistic education allows her to simultaneously take an artistic and precise approach to her work, an ideal combination when it comes to architecture.</w:t>
      </w:r>
    </w:p>
    <w:p w14:paraId="02A424D9" w14:textId="77777777" w:rsidR="000A29F9" w:rsidRDefault="000A29F9" w:rsidP="007C5ADD">
      <w:pPr>
        <w:ind w:left="-142" w:right="142"/>
        <w:contextualSpacing/>
        <w:jc w:val="both"/>
        <w:rPr>
          <w:rFonts w:ascii="Verdana" w:hAnsi="Verdana"/>
          <w:sz w:val="20"/>
          <w:szCs w:val="20"/>
          <w:lang w:val="en-CA"/>
        </w:rPr>
      </w:pPr>
    </w:p>
    <w:p w14:paraId="6E2638D3" w14:textId="77777777" w:rsidR="000A29F9" w:rsidRDefault="000A29F9" w:rsidP="007C5ADD">
      <w:pPr>
        <w:ind w:left="-142" w:right="142"/>
        <w:contextualSpacing/>
        <w:jc w:val="both"/>
        <w:rPr>
          <w:rFonts w:ascii="Verdana" w:hAnsi="Verdana"/>
          <w:sz w:val="20"/>
          <w:szCs w:val="20"/>
          <w:lang w:val="en-CA"/>
        </w:rPr>
      </w:pPr>
    </w:p>
    <w:p w14:paraId="0DA77959" w14:textId="77777777" w:rsidR="007C627A" w:rsidRPr="0078560E" w:rsidRDefault="007C627A" w:rsidP="007C5ADD">
      <w:pPr>
        <w:ind w:left="-142" w:right="142"/>
        <w:contextualSpacing/>
        <w:jc w:val="both"/>
        <w:rPr>
          <w:rFonts w:ascii="Verdana" w:hAnsi="Verdana"/>
          <w:sz w:val="20"/>
          <w:szCs w:val="20"/>
          <w:lang w:val="en-CA"/>
        </w:rPr>
      </w:pPr>
    </w:p>
    <w:p w14:paraId="5E2B1350" w14:textId="29072EB8" w:rsidR="00E04827" w:rsidRPr="0078560E" w:rsidRDefault="00E04827" w:rsidP="00601005">
      <w:pPr>
        <w:ind w:left="-142" w:right="142"/>
        <w:contextualSpacing/>
        <w:jc w:val="both"/>
        <w:rPr>
          <w:rFonts w:ascii="Verdana" w:hAnsi="Verdana"/>
          <w:bCs/>
          <w:sz w:val="20"/>
          <w:szCs w:val="20"/>
          <w:lang w:val="en-CA"/>
        </w:rPr>
      </w:pPr>
      <w:r w:rsidRPr="0078560E">
        <w:rPr>
          <w:rFonts w:ascii="Verdana" w:hAnsi="Verdana"/>
          <w:bCs/>
          <w:sz w:val="20"/>
          <w:szCs w:val="20"/>
          <w:lang w:val="en-CA"/>
        </w:rPr>
        <w:lastRenderedPageBreak/>
        <w:t>Eva Jiřičná</w:t>
      </w:r>
      <w:r>
        <w:rPr>
          <w:rFonts w:ascii="Verdana" w:hAnsi="Verdana"/>
          <w:bCs/>
          <w:sz w:val="20"/>
          <w:szCs w:val="20"/>
          <w:lang w:val="en-CA"/>
        </w:rPr>
        <w:t xml:space="preserve"> graduated from architecture </w:t>
      </w:r>
      <w:r w:rsidRPr="00E04827">
        <w:rPr>
          <w:rFonts w:ascii="Verdana" w:hAnsi="Verdana"/>
          <w:bCs/>
          <w:sz w:val="20"/>
          <w:szCs w:val="20"/>
          <w:lang w:val="en-CA"/>
        </w:rPr>
        <w:t>at Czech Technical University in Prague</w:t>
      </w:r>
      <w:r>
        <w:rPr>
          <w:rFonts w:ascii="Verdana" w:hAnsi="Verdana"/>
          <w:bCs/>
          <w:sz w:val="20"/>
          <w:szCs w:val="20"/>
          <w:lang w:val="en-CA"/>
        </w:rPr>
        <w:t xml:space="preserve">, and </w:t>
      </w:r>
      <w:r w:rsidRPr="00E04827">
        <w:rPr>
          <w:rFonts w:ascii="Verdana" w:hAnsi="Verdana"/>
          <w:bCs/>
          <w:sz w:val="20"/>
          <w:szCs w:val="20"/>
          <w:lang w:val="en-CA"/>
        </w:rPr>
        <w:t>continued her post-graduate studies</w:t>
      </w:r>
      <w:r>
        <w:rPr>
          <w:rFonts w:ascii="Verdana" w:hAnsi="Verdana"/>
          <w:bCs/>
          <w:sz w:val="20"/>
          <w:szCs w:val="20"/>
          <w:lang w:val="en-CA"/>
        </w:rPr>
        <w:t xml:space="preserve"> during 1964-1967</w:t>
      </w:r>
      <w:r w:rsidRPr="00E04827">
        <w:rPr>
          <w:rFonts w:ascii="Verdana" w:hAnsi="Verdana"/>
          <w:bCs/>
          <w:sz w:val="20"/>
          <w:szCs w:val="20"/>
          <w:lang w:val="en-CA"/>
        </w:rPr>
        <w:t xml:space="preserve"> at the Academy of Fine Art</w:t>
      </w:r>
      <w:r w:rsidR="00CF58A6">
        <w:rPr>
          <w:rFonts w:ascii="Verdana" w:hAnsi="Verdana"/>
          <w:bCs/>
          <w:sz w:val="20"/>
          <w:szCs w:val="20"/>
          <w:lang w:val="en-CA"/>
        </w:rPr>
        <w:t>s</w:t>
      </w:r>
      <w:r>
        <w:rPr>
          <w:rFonts w:ascii="Verdana" w:hAnsi="Verdana"/>
          <w:bCs/>
          <w:sz w:val="20"/>
          <w:szCs w:val="20"/>
          <w:lang w:val="en-CA"/>
        </w:rPr>
        <w:t xml:space="preserve"> at the studio</w:t>
      </w:r>
      <w:r w:rsidRPr="00E04827">
        <w:rPr>
          <w:rFonts w:ascii="Verdana" w:hAnsi="Verdana"/>
          <w:bCs/>
          <w:sz w:val="20"/>
          <w:szCs w:val="20"/>
          <w:lang w:val="en-CA"/>
        </w:rPr>
        <w:t xml:space="preserve"> headed by </w:t>
      </w:r>
      <w:r>
        <w:rPr>
          <w:rFonts w:ascii="Verdana" w:hAnsi="Verdana"/>
          <w:bCs/>
          <w:sz w:val="20"/>
          <w:szCs w:val="20"/>
          <w:lang w:val="en-CA"/>
        </w:rPr>
        <w:t xml:space="preserve">Jaroslav Fragner, who influenced her above all through his demand for a deep understanding of designs and their clarity and simplicity. </w:t>
      </w:r>
      <w:r w:rsidRPr="00E04827">
        <w:rPr>
          <w:rFonts w:ascii="Verdana" w:hAnsi="Verdana"/>
          <w:bCs/>
          <w:i/>
          <w:sz w:val="20"/>
          <w:szCs w:val="20"/>
          <w:lang w:val="en-CA"/>
        </w:rPr>
        <w:t>“I can begin only when I absolutely understand something and when I know what I can expect from it. I want the essence of the design to be as simple as possible,”</w:t>
      </w:r>
      <w:r>
        <w:rPr>
          <w:rFonts w:ascii="Verdana" w:hAnsi="Verdana"/>
          <w:bCs/>
          <w:sz w:val="20"/>
          <w:szCs w:val="20"/>
          <w:lang w:val="en-CA"/>
        </w:rPr>
        <w:t xml:space="preserve"> says </w:t>
      </w:r>
      <w:r w:rsidRPr="0078560E">
        <w:rPr>
          <w:rFonts w:ascii="Verdana" w:hAnsi="Verdana"/>
          <w:bCs/>
          <w:sz w:val="20"/>
          <w:szCs w:val="20"/>
          <w:lang w:val="en-CA"/>
        </w:rPr>
        <w:t>Eva Jiřičná</w:t>
      </w:r>
      <w:r>
        <w:rPr>
          <w:rFonts w:ascii="Verdana" w:hAnsi="Verdana"/>
          <w:bCs/>
          <w:sz w:val="20"/>
          <w:szCs w:val="20"/>
          <w:lang w:val="en-CA"/>
        </w:rPr>
        <w:t>.</w:t>
      </w:r>
    </w:p>
    <w:p w14:paraId="2A0D86B5" w14:textId="77777777" w:rsidR="00020EB3" w:rsidRPr="0078560E" w:rsidRDefault="00020EB3" w:rsidP="00601005">
      <w:pPr>
        <w:tabs>
          <w:tab w:val="left" w:pos="9498"/>
        </w:tabs>
        <w:ind w:left="-142" w:right="48"/>
        <w:contextualSpacing/>
        <w:jc w:val="both"/>
        <w:rPr>
          <w:rFonts w:ascii="Verdana" w:hAnsi="Verdana"/>
          <w:bCs/>
          <w:sz w:val="20"/>
          <w:szCs w:val="20"/>
          <w:lang w:val="en-CA"/>
        </w:rPr>
      </w:pPr>
    </w:p>
    <w:p w14:paraId="0BD6E6AE" w14:textId="4E0628E5" w:rsidR="00E04827" w:rsidRPr="00340422" w:rsidRDefault="0078560E" w:rsidP="00601005">
      <w:pPr>
        <w:tabs>
          <w:tab w:val="left" w:pos="9498"/>
        </w:tabs>
        <w:ind w:left="-142" w:right="48"/>
        <w:contextualSpacing/>
        <w:jc w:val="both"/>
        <w:rPr>
          <w:rFonts w:ascii="Verdana" w:hAnsi="Verdana"/>
          <w:sz w:val="20"/>
          <w:szCs w:val="20"/>
          <w:lang w:val="en-CA"/>
        </w:rPr>
      </w:pPr>
      <w:r>
        <w:rPr>
          <w:noProof/>
          <w:lang w:eastAsia="cs-CZ"/>
        </w:rPr>
        <w:drawing>
          <wp:anchor distT="0" distB="0" distL="114300" distR="114300" simplePos="0" relativeHeight="251658240" behindDoc="0" locked="0" layoutInCell="1" allowOverlap="1" wp14:anchorId="42BFE7CF" wp14:editId="572CB894">
            <wp:simplePos x="0" y="0"/>
            <wp:positionH relativeFrom="column">
              <wp:posOffset>3480435</wp:posOffset>
            </wp:positionH>
            <wp:positionV relativeFrom="paragraph">
              <wp:posOffset>7620</wp:posOffset>
            </wp:positionV>
            <wp:extent cx="2443480" cy="3060700"/>
            <wp:effectExtent l="0" t="0" r="0" b="12700"/>
            <wp:wrapThrough wrapText="bothSides">
              <wp:wrapPolygon edited="0">
                <wp:start x="0" y="0"/>
                <wp:lineTo x="0" y="21510"/>
                <wp:lineTo x="21331" y="21510"/>
                <wp:lineTo x="21331" y="0"/>
                <wp:lineTo x="0" y="0"/>
              </wp:wrapPolygon>
            </wp:wrapThrough>
            <wp:docPr id="37" name="Picture 37" descr="Somerset EJA-SH-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Somerset EJA-SH-000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43480" cy="3060700"/>
                    </a:xfrm>
                    <a:prstGeom prst="rect">
                      <a:avLst/>
                    </a:prstGeom>
                    <a:noFill/>
                    <a:ln>
                      <a:noFill/>
                    </a:ln>
                  </pic:spPr>
                </pic:pic>
              </a:graphicData>
            </a:graphic>
            <wp14:sizeRelH relativeFrom="page">
              <wp14:pctWidth>0</wp14:pctWidth>
            </wp14:sizeRelH>
            <wp14:sizeRelV relativeFrom="page">
              <wp14:pctHeight>0</wp14:pctHeight>
            </wp14:sizeRelV>
          </wp:anchor>
        </w:drawing>
      </w:r>
      <w:r w:rsidR="00411A65">
        <w:rPr>
          <w:rFonts w:ascii="Verdana" w:hAnsi="Verdana"/>
          <w:bCs/>
          <w:sz w:val="20"/>
          <w:szCs w:val="20"/>
          <w:lang w:val="en-US"/>
        </w:rPr>
        <w:t xml:space="preserve">After emigrating to England in 1968, </w:t>
      </w:r>
      <w:r w:rsidR="00411A65" w:rsidRPr="0078560E">
        <w:rPr>
          <w:rFonts w:ascii="Verdana" w:hAnsi="Verdana"/>
          <w:bCs/>
          <w:sz w:val="20"/>
          <w:szCs w:val="20"/>
          <w:lang w:val="en-CA"/>
        </w:rPr>
        <w:t>Eva Jiřičná</w:t>
      </w:r>
      <w:r w:rsidR="00411A65">
        <w:rPr>
          <w:rFonts w:ascii="Verdana" w:hAnsi="Verdana"/>
          <w:bCs/>
          <w:sz w:val="20"/>
          <w:szCs w:val="20"/>
          <w:lang w:val="en-CA"/>
        </w:rPr>
        <w:t xml:space="preserve"> worked for the architectural department of the </w:t>
      </w:r>
      <w:r w:rsidR="00411A65" w:rsidRPr="00411A65">
        <w:rPr>
          <w:rFonts w:ascii="Verdana" w:hAnsi="Verdana"/>
          <w:bCs/>
          <w:sz w:val="20"/>
          <w:szCs w:val="20"/>
          <w:lang w:val="en-CA"/>
        </w:rPr>
        <w:t>Greater London Council</w:t>
      </w:r>
      <w:r w:rsidR="00411A65">
        <w:rPr>
          <w:rFonts w:ascii="Verdana" w:hAnsi="Verdana"/>
          <w:bCs/>
          <w:sz w:val="20"/>
          <w:szCs w:val="20"/>
          <w:lang w:val="en-CA"/>
        </w:rPr>
        <w:t xml:space="preserve"> and worked on social housing projects.</w:t>
      </w:r>
      <w:r w:rsidR="00E94D7B">
        <w:rPr>
          <w:rFonts w:ascii="Verdana" w:hAnsi="Verdana"/>
          <w:bCs/>
          <w:sz w:val="20"/>
          <w:szCs w:val="20"/>
          <w:lang w:val="en-US"/>
        </w:rPr>
        <w:t xml:space="preserve"> Later she participated in the innovative development of English cities – she worked with Louis de Soissons Architects, a prominent architectural practice, designing a new harbor in Brighton that became a laboratory for the new high-tech movement in architecture. Together with architect Jan </w:t>
      </w:r>
      <w:r w:rsidR="00E94D7B" w:rsidRPr="0078560E">
        <w:rPr>
          <w:rFonts w:ascii="Verdana" w:hAnsi="Verdana"/>
          <w:sz w:val="20"/>
          <w:szCs w:val="20"/>
          <w:lang w:val="en-CA"/>
        </w:rPr>
        <w:t>Kaplický</w:t>
      </w:r>
      <w:r w:rsidR="00E94D7B">
        <w:rPr>
          <w:rFonts w:ascii="Verdana" w:hAnsi="Verdana"/>
          <w:sz w:val="20"/>
          <w:szCs w:val="20"/>
          <w:lang w:val="en-CA"/>
        </w:rPr>
        <w:t xml:space="preserve">, whose work the DOX Centre featured in a solo show in 2010, she worked on </w:t>
      </w:r>
      <w:r w:rsidR="00340422">
        <w:rPr>
          <w:rFonts w:ascii="Verdana" w:hAnsi="Verdana"/>
          <w:sz w:val="20"/>
          <w:szCs w:val="20"/>
          <w:lang w:val="en-CA"/>
        </w:rPr>
        <w:t xml:space="preserve">a design </w:t>
      </w:r>
      <w:r w:rsidR="001F41D8">
        <w:rPr>
          <w:rFonts w:ascii="Verdana" w:hAnsi="Verdana"/>
          <w:sz w:val="20"/>
          <w:szCs w:val="20"/>
          <w:lang w:val="en-CA"/>
        </w:rPr>
        <w:t>of</w:t>
      </w:r>
      <w:r w:rsidR="00340422">
        <w:rPr>
          <w:rFonts w:ascii="Verdana" w:hAnsi="Verdana"/>
          <w:sz w:val="20"/>
          <w:szCs w:val="20"/>
          <w:lang w:val="en-US"/>
        </w:rPr>
        <w:t xml:space="preserve"> boutique</w:t>
      </w:r>
      <w:r w:rsidR="001F41D8">
        <w:rPr>
          <w:rFonts w:ascii="Verdana" w:hAnsi="Verdana"/>
          <w:sz w:val="20"/>
          <w:szCs w:val="20"/>
          <w:lang w:val="en-US"/>
        </w:rPr>
        <w:t>s and sho</w:t>
      </w:r>
      <w:bookmarkStart w:id="0" w:name="_GoBack"/>
      <w:bookmarkEnd w:id="0"/>
      <w:r w:rsidR="001F41D8">
        <w:rPr>
          <w:rFonts w:ascii="Verdana" w:hAnsi="Verdana"/>
          <w:sz w:val="20"/>
          <w:szCs w:val="20"/>
          <w:lang w:val="en-US"/>
        </w:rPr>
        <w:t>ps</w:t>
      </w:r>
      <w:r w:rsidR="00E94D7B">
        <w:rPr>
          <w:rFonts w:ascii="Verdana" w:hAnsi="Verdana"/>
          <w:sz w:val="20"/>
          <w:szCs w:val="20"/>
          <w:lang w:val="en-CA"/>
        </w:rPr>
        <w:t xml:space="preserve"> </w:t>
      </w:r>
      <w:r w:rsidR="00340422">
        <w:rPr>
          <w:rFonts w:ascii="Verdana" w:hAnsi="Verdana"/>
          <w:sz w:val="20"/>
          <w:szCs w:val="20"/>
          <w:lang w:val="en-CA"/>
        </w:rPr>
        <w:t xml:space="preserve">at the </w:t>
      </w:r>
      <w:r w:rsidR="00E94D7B">
        <w:rPr>
          <w:rFonts w:ascii="Verdana" w:hAnsi="Verdana"/>
          <w:sz w:val="20"/>
          <w:szCs w:val="20"/>
          <w:lang w:val="en-CA"/>
        </w:rPr>
        <w:t>famous Harrods department store.</w:t>
      </w:r>
    </w:p>
    <w:p w14:paraId="60201B6D" w14:textId="77777777" w:rsidR="00986413" w:rsidRPr="0078560E" w:rsidRDefault="00986413" w:rsidP="00601005">
      <w:pPr>
        <w:tabs>
          <w:tab w:val="left" w:pos="9498"/>
        </w:tabs>
        <w:ind w:left="-142" w:right="48"/>
        <w:contextualSpacing/>
        <w:jc w:val="both"/>
        <w:rPr>
          <w:rFonts w:ascii="Verdana" w:hAnsi="Verdana"/>
          <w:bCs/>
          <w:sz w:val="20"/>
          <w:szCs w:val="20"/>
          <w:lang w:val="en-CA"/>
        </w:rPr>
      </w:pPr>
    </w:p>
    <w:p w14:paraId="602ABB64" w14:textId="05F61F72" w:rsidR="00340422" w:rsidRPr="0078560E" w:rsidRDefault="00340422" w:rsidP="00601005">
      <w:pPr>
        <w:tabs>
          <w:tab w:val="left" w:pos="9498"/>
        </w:tabs>
        <w:ind w:left="-142" w:right="48"/>
        <w:contextualSpacing/>
        <w:jc w:val="both"/>
        <w:rPr>
          <w:rFonts w:ascii="Verdana" w:hAnsi="Verdana"/>
          <w:bCs/>
          <w:sz w:val="20"/>
          <w:szCs w:val="20"/>
          <w:lang w:val="en-CA"/>
        </w:rPr>
      </w:pPr>
      <w:r w:rsidRPr="0078560E">
        <w:rPr>
          <w:rFonts w:ascii="Verdana" w:hAnsi="Verdana"/>
          <w:bCs/>
          <w:sz w:val="20"/>
          <w:szCs w:val="20"/>
          <w:lang w:val="en-CA"/>
        </w:rPr>
        <w:t>Eva Jiřičná</w:t>
      </w:r>
      <w:r>
        <w:rPr>
          <w:rFonts w:ascii="Verdana" w:hAnsi="Verdana"/>
          <w:bCs/>
          <w:sz w:val="20"/>
          <w:szCs w:val="20"/>
          <w:lang w:val="en-CA"/>
        </w:rPr>
        <w:t xml:space="preserve"> ability to create fascinating interior worlds that react in a sensitive manner to human imagination was also appreciated by architect Richard Rogers (among other things the designer of the famous Centre Pompidou in Paris), who at the end of the 1970s asked her to work with him on the head office of the insurance company Lloyd’s of London. At that time </w:t>
      </w:r>
      <w:r w:rsidR="00544DDF">
        <w:rPr>
          <w:rFonts w:ascii="Verdana" w:hAnsi="Verdana"/>
          <w:bCs/>
          <w:sz w:val="20"/>
          <w:szCs w:val="20"/>
          <w:lang w:val="en-CA"/>
        </w:rPr>
        <w:t>this daring and</w:t>
      </w:r>
      <w:r w:rsidR="00B93C3F">
        <w:rPr>
          <w:rFonts w:ascii="Verdana" w:hAnsi="Verdana"/>
          <w:bCs/>
          <w:sz w:val="20"/>
          <w:szCs w:val="20"/>
          <w:lang w:val="en-CA"/>
        </w:rPr>
        <w:t xml:space="preserve"> eruptive steel, glass and concrete structure</w:t>
      </w:r>
      <w:r>
        <w:rPr>
          <w:rFonts w:ascii="Verdana" w:hAnsi="Verdana"/>
          <w:bCs/>
          <w:sz w:val="20"/>
          <w:szCs w:val="20"/>
          <w:lang w:val="en-CA"/>
        </w:rPr>
        <w:t xml:space="preserve"> represented the most progressive project in London’s City district</w:t>
      </w:r>
      <w:r w:rsidR="00B93C3F">
        <w:rPr>
          <w:rFonts w:ascii="Verdana" w:hAnsi="Verdana"/>
          <w:bCs/>
          <w:sz w:val="20"/>
          <w:szCs w:val="20"/>
          <w:lang w:val="en-CA"/>
        </w:rPr>
        <w:t>.</w:t>
      </w:r>
    </w:p>
    <w:p w14:paraId="1EEF3CAB" w14:textId="77777777" w:rsidR="00A07111" w:rsidRPr="0078560E" w:rsidRDefault="00A07111" w:rsidP="00601005">
      <w:pPr>
        <w:tabs>
          <w:tab w:val="left" w:pos="9498"/>
        </w:tabs>
        <w:ind w:left="-142" w:right="48"/>
        <w:contextualSpacing/>
        <w:jc w:val="both"/>
        <w:rPr>
          <w:rFonts w:ascii="Verdana" w:hAnsi="Verdana"/>
          <w:bCs/>
          <w:sz w:val="20"/>
          <w:szCs w:val="20"/>
          <w:lang w:val="en-CA"/>
        </w:rPr>
      </w:pPr>
    </w:p>
    <w:p w14:paraId="669513CB" w14:textId="24822D7D" w:rsidR="00B93C3F" w:rsidRPr="0078560E" w:rsidRDefault="00B93C3F" w:rsidP="00601005">
      <w:pPr>
        <w:tabs>
          <w:tab w:val="left" w:pos="9498"/>
        </w:tabs>
        <w:ind w:left="-142" w:right="48"/>
        <w:contextualSpacing/>
        <w:jc w:val="both"/>
        <w:rPr>
          <w:rFonts w:ascii="Verdana" w:hAnsi="Verdana"/>
          <w:bCs/>
          <w:sz w:val="20"/>
          <w:szCs w:val="20"/>
          <w:lang w:val="en-CA"/>
        </w:rPr>
      </w:pPr>
      <w:r>
        <w:rPr>
          <w:rFonts w:ascii="Verdana" w:hAnsi="Verdana"/>
          <w:bCs/>
          <w:sz w:val="20"/>
          <w:szCs w:val="20"/>
          <w:lang w:val="en-CA"/>
        </w:rPr>
        <w:t xml:space="preserve">Later </w:t>
      </w:r>
      <w:r w:rsidRPr="0078560E">
        <w:rPr>
          <w:rFonts w:ascii="Verdana" w:hAnsi="Verdana"/>
          <w:sz w:val="20"/>
          <w:szCs w:val="20"/>
          <w:lang w:val="en-CA"/>
        </w:rPr>
        <w:t>Eva Jiřičná</w:t>
      </w:r>
      <w:r>
        <w:rPr>
          <w:rFonts w:ascii="Verdana" w:hAnsi="Verdana"/>
          <w:sz w:val="20"/>
          <w:szCs w:val="20"/>
          <w:lang w:val="en-CA"/>
        </w:rPr>
        <w:t xml:space="preserve"> began to apply her experience to her own designs, in which she combined two quite different areas – interior design and architecture. She rose to prominence especially due to her interiors of fashion shops and boutiques in London, New York, Paris, Los Angeles, San Francisco, and other world-class cities, and became famous for (among other things) her sophisticated staircases, </w:t>
      </w:r>
      <w:r w:rsidRPr="00B93C3F">
        <w:rPr>
          <w:rFonts w:ascii="Verdana" w:hAnsi="Verdana"/>
          <w:sz w:val="20"/>
          <w:szCs w:val="20"/>
          <w:lang w:val="en-CA"/>
        </w:rPr>
        <w:t>for which she was the first to use glass as a structural element while elevating them to works of sculpture.</w:t>
      </w:r>
    </w:p>
    <w:p w14:paraId="57782BC0" w14:textId="77777777" w:rsidR="007C5ADD" w:rsidRPr="0078560E" w:rsidRDefault="007C5ADD" w:rsidP="00601005">
      <w:pPr>
        <w:tabs>
          <w:tab w:val="left" w:pos="9498"/>
        </w:tabs>
        <w:ind w:left="-142" w:right="48"/>
        <w:contextualSpacing/>
        <w:jc w:val="both"/>
        <w:rPr>
          <w:rFonts w:ascii="Verdana" w:hAnsi="Verdana"/>
          <w:bCs/>
          <w:sz w:val="20"/>
          <w:szCs w:val="20"/>
          <w:lang w:val="en-CA"/>
        </w:rPr>
      </w:pPr>
    </w:p>
    <w:p w14:paraId="4D1184EF" w14:textId="536613B2" w:rsidR="00B93C3F" w:rsidRDefault="0078560E" w:rsidP="00601005">
      <w:pPr>
        <w:tabs>
          <w:tab w:val="left" w:pos="9498"/>
        </w:tabs>
        <w:ind w:left="-142" w:right="48"/>
        <w:contextualSpacing/>
        <w:jc w:val="both"/>
        <w:rPr>
          <w:rFonts w:ascii="Verdana" w:hAnsi="Verdana"/>
          <w:sz w:val="20"/>
          <w:szCs w:val="20"/>
          <w:lang w:val="en-CA"/>
        </w:rPr>
      </w:pPr>
      <w:r>
        <w:rPr>
          <w:rFonts w:ascii="Verdana" w:hAnsi="Verdana"/>
          <w:noProof/>
          <w:sz w:val="20"/>
          <w:szCs w:val="20"/>
          <w:lang w:eastAsia="cs-CZ"/>
        </w:rPr>
        <w:drawing>
          <wp:anchor distT="0" distB="0" distL="114300" distR="114300" simplePos="0" relativeHeight="251659264" behindDoc="0" locked="0" layoutInCell="1" allowOverlap="1" wp14:anchorId="69B1F16F" wp14:editId="6A883033">
            <wp:simplePos x="0" y="0"/>
            <wp:positionH relativeFrom="column">
              <wp:posOffset>-99060</wp:posOffset>
            </wp:positionH>
            <wp:positionV relativeFrom="paragraph">
              <wp:posOffset>46990</wp:posOffset>
            </wp:positionV>
            <wp:extent cx="2519680" cy="1799590"/>
            <wp:effectExtent l="0" t="0" r="0" b="3810"/>
            <wp:wrapThrough wrapText="bothSides">
              <wp:wrapPolygon edited="0">
                <wp:start x="0" y="0"/>
                <wp:lineTo x="0" y="21341"/>
                <wp:lineTo x="21339" y="21341"/>
                <wp:lineTo x="21339" y="0"/>
                <wp:lineTo x="0" y="0"/>
              </wp:wrapPolygon>
            </wp:wrapThrough>
            <wp:docPr id="38" name="Picture 38" descr="05_Orangery Prague Castle_Pavel Štecha_1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05_Orangery Prague Castle_Pavel Štecha_199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19680" cy="179959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C3F" w:rsidRPr="00B93C3F">
        <w:rPr>
          <w:rFonts w:ascii="Verdana" w:hAnsi="Verdana"/>
          <w:sz w:val="20"/>
          <w:szCs w:val="20"/>
          <w:lang w:val="en-CA"/>
        </w:rPr>
        <w:t>In 1984</w:t>
      </w:r>
      <w:r w:rsidR="00B93C3F">
        <w:rPr>
          <w:rFonts w:ascii="Verdana" w:hAnsi="Verdana"/>
          <w:sz w:val="20"/>
          <w:szCs w:val="20"/>
          <w:lang w:val="en-CA"/>
        </w:rPr>
        <w:t xml:space="preserve"> in London</w:t>
      </w:r>
      <w:r w:rsidR="00B93C3F" w:rsidRPr="00B93C3F">
        <w:rPr>
          <w:rFonts w:ascii="Verdana" w:hAnsi="Verdana"/>
          <w:sz w:val="20"/>
          <w:szCs w:val="20"/>
          <w:lang w:val="en-CA"/>
        </w:rPr>
        <w:t xml:space="preserve"> she opened Eva Jiricna Architects, and in 1999</w:t>
      </w:r>
      <w:r w:rsidR="00B93C3F">
        <w:rPr>
          <w:rFonts w:ascii="Verdana" w:hAnsi="Verdana"/>
          <w:sz w:val="20"/>
          <w:szCs w:val="20"/>
          <w:lang w:val="en-CA"/>
        </w:rPr>
        <w:t xml:space="preserve"> in Prague, together </w:t>
      </w:r>
      <w:r w:rsidR="00B93C3F" w:rsidRPr="00B93C3F">
        <w:rPr>
          <w:rFonts w:ascii="Verdana" w:hAnsi="Verdana"/>
          <w:sz w:val="20"/>
          <w:szCs w:val="20"/>
          <w:lang w:val="en-CA"/>
        </w:rPr>
        <w:t>with architect Petr Vágner</w:t>
      </w:r>
      <w:r w:rsidR="00B93C3F">
        <w:rPr>
          <w:rFonts w:ascii="Verdana" w:hAnsi="Verdana"/>
          <w:sz w:val="20"/>
          <w:szCs w:val="20"/>
          <w:lang w:val="en-CA"/>
        </w:rPr>
        <w:t>, she launched the AI DESIGN studio, which is celebrating its twentieth anniversary this year</w:t>
      </w:r>
      <w:r w:rsidR="00B93C3F" w:rsidRPr="00B93C3F">
        <w:rPr>
          <w:rFonts w:ascii="Verdana" w:hAnsi="Verdana"/>
          <w:sz w:val="20"/>
          <w:szCs w:val="20"/>
          <w:lang w:val="en-CA"/>
        </w:rPr>
        <w:t>.</w:t>
      </w:r>
      <w:r w:rsidR="00B93C3F">
        <w:rPr>
          <w:rFonts w:ascii="Verdana" w:hAnsi="Verdana"/>
          <w:sz w:val="20"/>
          <w:szCs w:val="20"/>
          <w:lang w:val="en-CA"/>
        </w:rPr>
        <w:t xml:space="preserve"> She worked on a number of projects with President </w:t>
      </w:r>
      <w:r w:rsidR="00B93C3F" w:rsidRPr="0078560E">
        <w:rPr>
          <w:rFonts w:ascii="Verdana" w:hAnsi="Verdana"/>
          <w:sz w:val="20"/>
          <w:szCs w:val="20"/>
          <w:lang w:val="en-CA"/>
        </w:rPr>
        <w:t>Václav</w:t>
      </w:r>
      <w:r w:rsidR="00B93C3F">
        <w:rPr>
          <w:rFonts w:ascii="Verdana" w:hAnsi="Verdana"/>
          <w:sz w:val="20"/>
          <w:szCs w:val="20"/>
          <w:lang w:val="en-CA"/>
        </w:rPr>
        <w:t xml:space="preserve"> Havel, such as the Orangery in the Royal Garden of the Prague Castle or reconstruction of the interior of the Church of St. Anne. Thanks to two additional important Czech projects, Tomas Bata University and the Congress Centre in Zlín, she was also able to return to the town of her birth.</w:t>
      </w:r>
    </w:p>
    <w:p w14:paraId="383349FB" w14:textId="2025A689" w:rsidR="00362E8D" w:rsidRDefault="00362E8D" w:rsidP="00601005">
      <w:pPr>
        <w:tabs>
          <w:tab w:val="left" w:pos="9498"/>
        </w:tabs>
        <w:ind w:left="-142" w:right="48"/>
        <w:contextualSpacing/>
        <w:jc w:val="both"/>
        <w:rPr>
          <w:rFonts w:ascii="Verdana" w:hAnsi="Verdana"/>
          <w:sz w:val="20"/>
          <w:szCs w:val="20"/>
          <w:lang w:val="en-CA"/>
        </w:rPr>
      </w:pPr>
      <w:r w:rsidRPr="0078560E">
        <w:rPr>
          <w:rFonts w:ascii="Verdana" w:hAnsi="Verdana"/>
          <w:sz w:val="20"/>
          <w:szCs w:val="20"/>
          <w:lang w:val="en-CA"/>
        </w:rPr>
        <w:lastRenderedPageBreak/>
        <w:br/>
      </w:r>
    </w:p>
    <w:p w14:paraId="037EB4F1" w14:textId="045DDE4B" w:rsidR="00347677" w:rsidRPr="0078560E" w:rsidRDefault="00347677" w:rsidP="00601005">
      <w:pPr>
        <w:tabs>
          <w:tab w:val="left" w:pos="9498"/>
        </w:tabs>
        <w:ind w:left="-142" w:right="48"/>
        <w:contextualSpacing/>
        <w:jc w:val="both"/>
        <w:rPr>
          <w:rFonts w:ascii="Verdana" w:hAnsi="Verdana"/>
          <w:sz w:val="20"/>
          <w:szCs w:val="20"/>
          <w:lang w:val="en-CA"/>
        </w:rPr>
      </w:pPr>
      <w:r w:rsidRPr="00347677">
        <w:rPr>
          <w:rFonts w:ascii="Verdana" w:hAnsi="Verdana"/>
          <w:sz w:val="20"/>
          <w:szCs w:val="20"/>
          <w:lang w:val="en-CA"/>
        </w:rPr>
        <w:t>Eva Jiřičná has garnered worldwide respect and recognition for her conceptual and technical rigour. She has received a number of prestigious awards, among the most important being the Order of the British Empire (1994), the Jane Drew Prize for an outstanding contribution to the status of women in architecture (1994), and the Medal for Lifetime Achievement in Architecture</w:t>
      </w:r>
      <w:r w:rsidR="001748D0">
        <w:rPr>
          <w:rFonts w:ascii="Verdana" w:hAnsi="Verdana"/>
          <w:sz w:val="20"/>
          <w:szCs w:val="20"/>
          <w:lang w:val="en-CA"/>
        </w:rPr>
        <w:t xml:space="preserve"> at the London Design Festival</w:t>
      </w:r>
      <w:r w:rsidRPr="00347677">
        <w:rPr>
          <w:rFonts w:ascii="Verdana" w:hAnsi="Verdana"/>
          <w:sz w:val="20"/>
          <w:szCs w:val="20"/>
          <w:lang w:val="en-CA"/>
        </w:rPr>
        <w:t xml:space="preserve"> (2018).</w:t>
      </w:r>
    </w:p>
    <w:p w14:paraId="22A9E4DF" w14:textId="77777777" w:rsidR="00986413" w:rsidRPr="0078560E" w:rsidRDefault="00986413" w:rsidP="00EB2A83">
      <w:pPr>
        <w:ind w:right="142"/>
        <w:contextualSpacing/>
        <w:rPr>
          <w:rFonts w:ascii="Verdana" w:hAnsi="Verdana"/>
          <w:bCs/>
          <w:sz w:val="20"/>
          <w:szCs w:val="20"/>
          <w:lang w:val="en-CA"/>
        </w:rPr>
      </w:pPr>
    </w:p>
    <w:p w14:paraId="6ABE0BD0" w14:textId="00DA4D98" w:rsidR="00E147FD" w:rsidRPr="0078560E" w:rsidRDefault="001748D0" w:rsidP="00F35A02">
      <w:pPr>
        <w:ind w:left="-142" w:right="-235"/>
        <w:contextualSpacing/>
        <w:rPr>
          <w:rFonts w:ascii="Verdana" w:hAnsi="Verdana"/>
          <w:bCs/>
          <w:sz w:val="20"/>
          <w:szCs w:val="20"/>
          <w:lang w:val="en-CA"/>
        </w:rPr>
      </w:pPr>
      <w:r>
        <w:rPr>
          <w:rFonts w:ascii="Verdana" w:hAnsi="Verdana"/>
          <w:bCs/>
          <w:sz w:val="20"/>
          <w:szCs w:val="20"/>
          <w:lang w:val="en-CA"/>
        </w:rPr>
        <w:t>Exhibition curator</w:t>
      </w:r>
      <w:r w:rsidR="007C5ADD" w:rsidRPr="0078560E">
        <w:rPr>
          <w:rFonts w:ascii="Verdana" w:hAnsi="Verdana"/>
          <w:bCs/>
          <w:sz w:val="20"/>
          <w:szCs w:val="20"/>
          <w:lang w:val="en-CA"/>
        </w:rPr>
        <w:t xml:space="preserve">: Leoš Válka </w:t>
      </w:r>
      <w:r w:rsidR="007C5ADD" w:rsidRPr="0078560E">
        <w:rPr>
          <w:rFonts w:ascii="Verdana" w:hAnsi="Verdana"/>
          <w:bCs/>
          <w:sz w:val="20"/>
          <w:szCs w:val="20"/>
          <w:lang w:val="en-CA"/>
        </w:rPr>
        <w:br/>
      </w:r>
      <w:r>
        <w:rPr>
          <w:rFonts w:ascii="Verdana" w:hAnsi="Verdana"/>
          <w:bCs/>
          <w:sz w:val="20"/>
          <w:szCs w:val="20"/>
          <w:lang w:val="en-CA"/>
        </w:rPr>
        <w:t>Consultant</w:t>
      </w:r>
      <w:r w:rsidR="007C5ADD" w:rsidRPr="0078560E">
        <w:rPr>
          <w:rFonts w:ascii="Verdana" w:hAnsi="Verdana"/>
          <w:bCs/>
          <w:sz w:val="20"/>
          <w:szCs w:val="20"/>
          <w:lang w:val="en-CA"/>
        </w:rPr>
        <w:t xml:space="preserve">: </w:t>
      </w:r>
      <w:r w:rsidR="004F503F" w:rsidRPr="0078560E">
        <w:rPr>
          <w:rFonts w:ascii="Verdana" w:hAnsi="Verdana"/>
          <w:bCs/>
          <w:sz w:val="20"/>
          <w:szCs w:val="20"/>
          <w:lang w:val="en-CA"/>
        </w:rPr>
        <w:t>Ing. arch. Petr Vágner, AI DESIGN</w:t>
      </w:r>
      <w:r w:rsidR="000B48F3" w:rsidRPr="0078560E">
        <w:rPr>
          <w:rFonts w:ascii="Verdana" w:hAnsi="Verdana"/>
          <w:bCs/>
          <w:sz w:val="20"/>
          <w:szCs w:val="20"/>
          <w:lang w:val="en-CA"/>
        </w:rPr>
        <w:br/>
      </w:r>
      <w:r w:rsidR="00F35A02" w:rsidRPr="0078560E">
        <w:rPr>
          <w:rFonts w:ascii="Verdana" w:hAnsi="Verdana"/>
          <w:bCs/>
          <w:sz w:val="20"/>
          <w:szCs w:val="20"/>
          <w:lang w:val="en-CA"/>
        </w:rPr>
        <w:t xml:space="preserve">Exhibition </w:t>
      </w:r>
      <w:r w:rsidR="000B48F3" w:rsidRPr="0078560E">
        <w:rPr>
          <w:rFonts w:ascii="Verdana" w:hAnsi="Verdana"/>
          <w:bCs/>
          <w:sz w:val="20"/>
          <w:szCs w:val="20"/>
          <w:lang w:val="en-CA"/>
        </w:rPr>
        <w:t>Design: Studio Najbrt</w:t>
      </w:r>
    </w:p>
    <w:p w14:paraId="4EEAAEC0" w14:textId="5998024B" w:rsidR="001748D0" w:rsidRPr="001748D0" w:rsidRDefault="001748D0" w:rsidP="00F35A02">
      <w:pPr>
        <w:ind w:left="-142" w:right="-235"/>
        <w:contextualSpacing/>
        <w:rPr>
          <w:rStyle w:val="None"/>
          <w:rFonts w:ascii="Verdana" w:hAnsi="Verdana"/>
          <w:i/>
          <w:sz w:val="20"/>
          <w:szCs w:val="20"/>
          <w:u w:color="808080"/>
          <w:lang w:val="en-US"/>
        </w:rPr>
      </w:pPr>
      <w:r>
        <w:rPr>
          <w:rFonts w:ascii="Verdana" w:hAnsi="Verdana"/>
          <w:sz w:val="20"/>
          <w:szCs w:val="20"/>
          <w:shd w:val="clear" w:color="auto" w:fill="FFFFFF"/>
          <w:lang w:val="en-CA"/>
        </w:rPr>
        <w:t xml:space="preserve">The exhibition will be open for viewing at the DOX Centre </w:t>
      </w:r>
      <w:r w:rsidRPr="001748D0">
        <w:rPr>
          <w:rFonts w:ascii="Verdana" w:hAnsi="Verdana"/>
          <w:b/>
          <w:sz w:val="20"/>
          <w:szCs w:val="20"/>
          <w:shd w:val="clear" w:color="auto" w:fill="FFFFFF"/>
          <w:lang w:val="en-CA"/>
        </w:rPr>
        <w:t>from 22 March to 12 August 2019</w:t>
      </w:r>
      <w:r>
        <w:rPr>
          <w:rFonts w:ascii="Verdana" w:hAnsi="Verdana"/>
          <w:sz w:val="20"/>
          <w:szCs w:val="20"/>
          <w:shd w:val="clear" w:color="auto" w:fill="FFFFFF"/>
          <w:lang w:val="en-CA"/>
        </w:rPr>
        <w:t>.</w:t>
      </w:r>
    </w:p>
    <w:p w14:paraId="56390910" w14:textId="1AAE5562" w:rsidR="00E147FD" w:rsidRPr="0078560E" w:rsidRDefault="001748D0" w:rsidP="000F167F">
      <w:pPr>
        <w:ind w:left="-142" w:right="-235"/>
        <w:contextualSpacing/>
        <w:rPr>
          <w:rFonts w:ascii="Verdana" w:hAnsi="Verdana"/>
          <w:b/>
          <w:bCs/>
          <w:sz w:val="20"/>
          <w:szCs w:val="20"/>
          <w:lang w:val="en-CA"/>
        </w:rPr>
      </w:pPr>
      <w:r>
        <w:rPr>
          <w:rStyle w:val="None"/>
          <w:rFonts w:ascii="Verdana" w:hAnsi="Verdana"/>
          <w:sz w:val="20"/>
          <w:szCs w:val="20"/>
          <w:lang w:val="en-CA"/>
        </w:rPr>
        <w:t xml:space="preserve">Print-quality photos can be downloaded from: </w:t>
      </w:r>
      <w:hyperlink r:id="rId12" w:history="1">
        <w:r w:rsidR="00F35A02" w:rsidRPr="0078560E">
          <w:rPr>
            <w:rStyle w:val="Hypertextovodkaz"/>
            <w:rFonts w:ascii="Verdana" w:hAnsi="Verdana"/>
            <w:sz w:val="20"/>
            <w:szCs w:val="20"/>
            <w:lang w:val="en-CA"/>
          </w:rPr>
          <w:t>www.dox.cz/cs/press</w:t>
        </w:r>
      </w:hyperlink>
      <w:r w:rsidR="00F35A02" w:rsidRPr="0078560E">
        <w:rPr>
          <w:rStyle w:val="None"/>
          <w:rFonts w:ascii="Verdana" w:hAnsi="Verdana"/>
          <w:sz w:val="20"/>
          <w:szCs w:val="20"/>
          <w:lang w:val="en-CA"/>
        </w:rPr>
        <w:br/>
      </w:r>
    </w:p>
    <w:p w14:paraId="651D8493" w14:textId="5A049049" w:rsidR="00E147FD" w:rsidRPr="0078560E" w:rsidRDefault="001748D0" w:rsidP="00F35A02">
      <w:pPr>
        <w:ind w:left="-142" w:right="-235"/>
        <w:contextualSpacing/>
        <w:rPr>
          <w:rFonts w:ascii="Verdana" w:hAnsi="Verdana"/>
          <w:bCs/>
          <w:sz w:val="18"/>
          <w:szCs w:val="18"/>
          <w:u w:val="single"/>
          <w:lang w:val="en-CA"/>
        </w:rPr>
      </w:pPr>
      <w:r>
        <w:rPr>
          <w:rFonts w:ascii="Verdana" w:hAnsi="Verdana"/>
          <w:b/>
          <w:sz w:val="18"/>
          <w:szCs w:val="18"/>
          <w:u w:val="single"/>
          <w:lang w:val="en-CA"/>
        </w:rPr>
        <w:t>ACCOMPANYING</w:t>
      </w:r>
      <w:bookmarkStart w:id="1" w:name="OLE_LINK76"/>
      <w:bookmarkStart w:id="2" w:name="OLE_LINK77"/>
      <w:bookmarkStart w:id="3" w:name="OLE_LINK78"/>
      <w:bookmarkStart w:id="4" w:name="OLE_LINK79"/>
      <w:bookmarkStart w:id="5" w:name="OLE_LINK80"/>
      <w:r>
        <w:rPr>
          <w:rFonts w:ascii="Verdana" w:hAnsi="Verdana"/>
          <w:b/>
          <w:sz w:val="18"/>
          <w:szCs w:val="18"/>
          <w:u w:val="single"/>
          <w:lang w:val="en-CA"/>
        </w:rPr>
        <w:t xml:space="preserve"> PROGRAMME</w:t>
      </w:r>
    </w:p>
    <w:p w14:paraId="3873EC78" w14:textId="77777777" w:rsidR="00E147FD" w:rsidRPr="0078560E" w:rsidRDefault="00E147FD" w:rsidP="00F35A02">
      <w:pPr>
        <w:ind w:left="-142" w:right="-235"/>
        <w:contextualSpacing/>
        <w:rPr>
          <w:rFonts w:ascii="Verdana" w:hAnsi="Verdana"/>
          <w:bCs/>
          <w:sz w:val="18"/>
          <w:szCs w:val="18"/>
          <w:lang w:val="en-CA"/>
        </w:rPr>
      </w:pPr>
    </w:p>
    <w:p w14:paraId="5243951A" w14:textId="436AB538" w:rsidR="00E147FD" w:rsidRPr="0078560E" w:rsidRDefault="007C0FA4" w:rsidP="00F859A9">
      <w:pPr>
        <w:ind w:left="-142" w:right="-235"/>
        <w:contextualSpacing/>
        <w:rPr>
          <w:rFonts w:ascii="Verdana" w:hAnsi="Verdana"/>
          <w:bCs/>
          <w:sz w:val="18"/>
          <w:szCs w:val="18"/>
          <w:lang w:val="en-CA"/>
        </w:rPr>
      </w:pPr>
      <w:r w:rsidRPr="0078560E">
        <w:rPr>
          <w:rFonts w:ascii="Verdana" w:hAnsi="Verdana"/>
          <w:b/>
          <w:sz w:val="18"/>
          <w:szCs w:val="18"/>
          <w:lang w:val="en-CA"/>
        </w:rPr>
        <w:t>9</w:t>
      </w:r>
      <w:r w:rsidR="00FF26F0">
        <w:rPr>
          <w:rFonts w:ascii="Verdana" w:hAnsi="Verdana"/>
          <w:b/>
          <w:sz w:val="18"/>
          <w:szCs w:val="18"/>
          <w:lang w:val="en-CA"/>
        </w:rPr>
        <w:t xml:space="preserve"> May from 6</w:t>
      </w:r>
      <w:r w:rsidRPr="0078560E">
        <w:rPr>
          <w:rFonts w:ascii="Verdana" w:hAnsi="Verdana"/>
          <w:b/>
          <w:sz w:val="18"/>
          <w:szCs w:val="18"/>
          <w:lang w:val="en-CA"/>
        </w:rPr>
        <w:t>:00</w:t>
      </w:r>
      <w:r w:rsidR="00FF26F0" w:rsidRPr="00FF26F0">
        <w:rPr>
          <w:rFonts w:ascii="Verdana" w:hAnsi="Verdana"/>
          <w:b/>
          <w:bCs/>
          <w:sz w:val="18"/>
          <w:szCs w:val="18"/>
          <w:lang w:val="en-CA"/>
        </w:rPr>
        <w:t xml:space="preserve"> p.m.</w:t>
      </w:r>
      <w:r w:rsidR="00FF26F0">
        <w:rPr>
          <w:rFonts w:ascii="Verdana" w:hAnsi="Verdana"/>
          <w:bCs/>
          <w:sz w:val="18"/>
          <w:szCs w:val="18"/>
          <w:lang w:val="en-CA"/>
        </w:rPr>
        <w:t xml:space="preserve"> –</w:t>
      </w:r>
      <w:r w:rsidR="00601005" w:rsidRPr="0078560E">
        <w:rPr>
          <w:rFonts w:ascii="Verdana" w:hAnsi="Verdana"/>
          <w:bCs/>
          <w:sz w:val="18"/>
          <w:szCs w:val="18"/>
          <w:lang w:val="en-CA"/>
        </w:rPr>
        <w:t xml:space="preserve"> </w:t>
      </w:r>
      <w:r w:rsidR="00FF26F0">
        <w:rPr>
          <w:rFonts w:ascii="Verdana" w:hAnsi="Verdana"/>
          <w:bCs/>
          <w:sz w:val="18"/>
          <w:szCs w:val="18"/>
          <w:lang w:val="en-CA"/>
        </w:rPr>
        <w:t xml:space="preserve">THE </w:t>
      </w:r>
      <w:r w:rsidRPr="0078560E">
        <w:rPr>
          <w:rFonts w:ascii="Verdana" w:hAnsi="Verdana"/>
          <w:b/>
          <w:sz w:val="18"/>
          <w:szCs w:val="18"/>
          <w:lang w:val="en-CA"/>
        </w:rPr>
        <w:t>ARCHITE</w:t>
      </w:r>
      <w:r w:rsidR="00FF26F0">
        <w:rPr>
          <w:rFonts w:ascii="Verdana" w:hAnsi="Verdana"/>
          <w:b/>
          <w:sz w:val="18"/>
          <w:szCs w:val="18"/>
          <w:lang w:val="en-CA"/>
        </w:rPr>
        <w:t>CTURE OF EVA JIŘIČN</w:t>
      </w:r>
      <w:r w:rsidR="00FF26F0" w:rsidRPr="0078560E">
        <w:rPr>
          <w:rFonts w:ascii="Verdana" w:hAnsi="Verdana"/>
          <w:b/>
          <w:sz w:val="18"/>
          <w:szCs w:val="18"/>
          <w:lang w:val="en-CA"/>
        </w:rPr>
        <w:t>Á</w:t>
      </w:r>
      <w:r w:rsidR="00601005" w:rsidRPr="0078560E">
        <w:rPr>
          <w:rFonts w:ascii="Verdana" w:hAnsi="Verdana"/>
          <w:b/>
          <w:sz w:val="18"/>
          <w:szCs w:val="18"/>
          <w:lang w:val="en-CA"/>
        </w:rPr>
        <w:t xml:space="preserve"> / </w:t>
      </w:r>
      <w:r w:rsidR="00FF26F0">
        <w:rPr>
          <w:rFonts w:ascii="Verdana" w:hAnsi="Verdana"/>
          <w:sz w:val="18"/>
          <w:szCs w:val="18"/>
          <w:lang w:val="en-CA"/>
        </w:rPr>
        <w:t>Lecture by Eva Jiřičná</w:t>
      </w:r>
    </w:p>
    <w:p w14:paraId="05BBFAAA" w14:textId="77777777" w:rsidR="00E147FD" w:rsidRPr="0078560E" w:rsidRDefault="00E147FD" w:rsidP="00F35A02">
      <w:pPr>
        <w:ind w:left="-142" w:right="-235"/>
        <w:contextualSpacing/>
        <w:rPr>
          <w:rFonts w:ascii="Verdana" w:hAnsi="Verdana"/>
          <w:bCs/>
          <w:sz w:val="18"/>
          <w:szCs w:val="18"/>
          <w:lang w:val="en-CA"/>
        </w:rPr>
      </w:pPr>
    </w:p>
    <w:p w14:paraId="178BF4AC" w14:textId="12E1850B" w:rsidR="00E147FD" w:rsidRPr="0078560E" w:rsidRDefault="007C0FA4" w:rsidP="00F35A02">
      <w:pPr>
        <w:ind w:left="-142" w:right="-235"/>
        <w:contextualSpacing/>
        <w:rPr>
          <w:rFonts w:ascii="Verdana" w:hAnsi="Verdana"/>
          <w:bCs/>
          <w:sz w:val="18"/>
          <w:szCs w:val="18"/>
          <w:lang w:val="en-CA"/>
        </w:rPr>
      </w:pPr>
      <w:r w:rsidRPr="0078560E">
        <w:rPr>
          <w:rFonts w:ascii="Verdana" w:hAnsi="Verdana"/>
          <w:b/>
          <w:sz w:val="18"/>
          <w:szCs w:val="18"/>
          <w:lang w:val="en-CA"/>
        </w:rPr>
        <w:t>22</w:t>
      </w:r>
      <w:r w:rsidR="00FF26F0" w:rsidRPr="00FF26F0">
        <w:rPr>
          <w:rFonts w:ascii="Verdana" w:hAnsi="Verdana"/>
          <w:b/>
          <w:sz w:val="18"/>
          <w:szCs w:val="18"/>
          <w:lang w:val="en-CA"/>
        </w:rPr>
        <w:t xml:space="preserve"> </w:t>
      </w:r>
      <w:r w:rsidR="00FF26F0">
        <w:rPr>
          <w:rFonts w:ascii="Verdana" w:hAnsi="Verdana"/>
          <w:b/>
          <w:sz w:val="18"/>
          <w:szCs w:val="18"/>
          <w:lang w:val="en-CA"/>
        </w:rPr>
        <w:t>May from 6</w:t>
      </w:r>
      <w:r w:rsidR="00FF26F0" w:rsidRPr="0078560E">
        <w:rPr>
          <w:rFonts w:ascii="Verdana" w:hAnsi="Verdana"/>
          <w:b/>
          <w:sz w:val="18"/>
          <w:szCs w:val="18"/>
          <w:lang w:val="en-CA"/>
        </w:rPr>
        <w:t>:00</w:t>
      </w:r>
      <w:r w:rsidR="00FF26F0" w:rsidRPr="00FF26F0">
        <w:rPr>
          <w:rFonts w:ascii="Verdana" w:hAnsi="Verdana"/>
          <w:b/>
          <w:bCs/>
          <w:sz w:val="18"/>
          <w:szCs w:val="18"/>
          <w:lang w:val="en-CA"/>
        </w:rPr>
        <w:t xml:space="preserve"> p.m.</w:t>
      </w:r>
      <w:r w:rsidRPr="0078560E">
        <w:rPr>
          <w:rFonts w:ascii="Verdana" w:hAnsi="Verdana"/>
          <w:b/>
          <w:sz w:val="18"/>
          <w:szCs w:val="18"/>
          <w:lang w:val="en-CA"/>
        </w:rPr>
        <w:t xml:space="preserve"> </w:t>
      </w:r>
      <w:r w:rsidR="00FF26F0">
        <w:rPr>
          <w:rFonts w:ascii="Verdana" w:hAnsi="Verdana"/>
          <w:bCs/>
          <w:sz w:val="18"/>
          <w:szCs w:val="18"/>
          <w:lang w:val="en-CA"/>
        </w:rPr>
        <w:t>–</w:t>
      </w:r>
      <w:r w:rsidR="00601005" w:rsidRPr="0078560E">
        <w:rPr>
          <w:rFonts w:ascii="Verdana" w:hAnsi="Verdana"/>
          <w:bCs/>
          <w:sz w:val="18"/>
          <w:szCs w:val="18"/>
          <w:lang w:val="en-CA"/>
        </w:rPr>
        <w:t xml:space="preserve"> </w:t>
      </w:r>
      <w:r w:rsidR="00FF26F0">
        <w:rPr>
          <w:rFonts w:ascii="Verdana" w:hAnsi="Verdana"/>
          <w:b/>
          <w:sz w:val="18"/>
          <w:szCs w:val="18"/>
          <w:lang w:val="en-CA"/>
        </w:rPr>
        <w:t>VISIONS OF PRAGUE</w:t>
      </w:r>
      <w:r w:rsidR="00601005" w:rsidRPr="0078560E">
        <w:rPr>
          <w:rFonts w:ascii="Verdana" w:hAnsi="Verdana"/>
          <w:b/>
          <w:sz w:val="18"/>
          <w:szCs w:val="18"/>
          <w:lang w:val="en-CA"/>
        </w:rPr>
        <w:t xml:space="preserve"> / </w:t>
      </w:r>
      <w:r w:rsidRPr="0078560E">
        <w:rPr>
          <w:rFonts w:ascii="Verdana" w:hAnsi="Verdana"/>
          <w:sz w:val="18"/>
          <w:szCs w:val="18"/>
          <w:lang w:val="en-CA"/>
        </w:rPr>
        <w:t xml:space="preserve">Eva Jiřičná </w:t>
      </w:r>
      <w:r w:rsidR="00FF26F0">
        <w:rPr>
          <w:rFonts w:ascii="Verdana" w:hAnsi="Verdana"/>
          <w:sz w:val="18"/>
          <w:szCs w:val="18"/>
          <w:lang w:val="en-CA"/>
        </w:rPr>
        <w:t>as inspiration for Prague. A discussion panel in cooperation with the ARCHIP private school of architecture.</w:t>
      </w:r>
    </w:p>
    <w:p w14:paraId="6F3624B3" w14:textId="77777777" w:rsidR="00E147FD" w:rsidRPr="0078560E" w:rsidRDefault="00E147FD" w:rsidP="00F35A02">
      <w:pPr>
        <w:ind w:left="-142" w:right="-235"/>
        <w:contextualSpacing/>
        <w:rPr>
          <w:rFonts w:ascii="Verdana" w:hAnsi="Verdana"/>
          <w:bCs/>
          <w:sz w:val="18"/>
          <w:szCs w:val="18"/>
          <w:lang w:val="en-CA"/>
        </w:rPr>
      </w:pPr>
    </w:p>
    <w:p w14:paraId="0B2AEC67" w14:textId="4E9104E3" w:rsidR="00E147FD" w:rsidRPr="0078560E" w:rsidRDefault="007C0FA4" w:rsidP="00F35A02">
      <w:pPr>
        <w:ind w:left="-142" w:right="-235"/>
        <w:contextualSpacing/>
        <w:rPr>
          <w:rFonts w:ascii="Verdana" w:hAnsi="Verdana"/>
          <w:bCs/>
          <w:sz w:val="18"/>
          <w:szCs w:val="18"/>
          <w:lang w:val="en-CA"/>
        </w:rPr>
      </w:pPr>
      <w:r w:rsidRPr="0078560E">
        <w:rPr>
          <w:rFonts w:ascii="Verdana" w:hAnsi="Verdana"/>
          <w:b/>
          <w:sz w:val="18"/>
          <w:szCs w:val="18"/>
          <w:lang w:val="en-CA"/>
        </w:rPr>
        <w:t>27</w:t>
      </w:r>
      <w:r w:rsidR="00FF26F0" w:rsidRPr="00FF26F0">
        <w:rPr>
          <w:rFonts w:ascii="Verdana" w:hAnsi="Verdana"/>
          <w:b/>
          <w:sz w:val="18"/>
          <w:szCs w:val="18"/>
          <w:lang w:val="en-CA"/>
        </w:rPr>
        <w:t xml:space="preserve"> </w:t>
      </w:r>
      <w:r w:rsidR="00FF26F0">
        <w:rPr>
          <w:rFonts w:ascii="Verdana" w:hAnsi="Verdana"/>
          <w:b/>
          <w:sz w:val="18"/>
          <w:szCs w:val="18"/>
          <w:lang w:val="en-CA"/>
        </w:rPr>
        <w:t>May from 6</w:t>
      </w:r>
      <w:r w:rsidR="00FF26F0" w:rsidRPr="0078560E">
        <w:rPr>
          <w:rFonts w:ascii="Verdana" w:hAnsi="Verdana"/>
          <w:b/>
          <w:sz w:val="18"/>
          <w:szCs w:val="18"/>
          <w:lang w:val="en-CA"/>
        </w:rPr>
        <w:t>:00</w:t>
      </w:r>
      <w:r w:rsidR="00FF26F0" w:rsidRPr="00FF26F0">
        <w:rPr>
          <w:rFonts w:ascii="Verdana" w:hAnsi="Verdana"/>
          <w:b/>
          <w:bCs/>
          <w:sz w:val="18"/>
          <w:szCs w:val="18"/>
          <w:lang w:val="en-CA"/>
        </w:rPr>
        <w:t xml:space="preserve"> p.m.</w:t>
      </w:r>
      <w:r w:rsidR="00601005" w:rsidRPr="0078560E">
        <w:rPr>
          <w:rFonts w:ascii="Verdana" w:hAnsi="Verdana"/>
          <w:bCs/>
          <w:sz w:val="18"/>
          <w:szCs w:val="18"/>
          <w:lang w:val="en-CA"/>
        </w:rPr>
        <w:t xml:space="preserve"> - </w:t>
      </w:r>
      <w:r w:rsidRPr="0078560E">
        <w:rPr>
          <w:rFonts w:ascii="Verdana" w:hAnsi="Verdana"/>
          <w:b/>
          <w:sz w:val="18"/>
          <w:szCs w:val="18"/>
          <w:lang w:val="en-CA"/>
        </w:rPr>
        <w:t xml:space="preserve">JIŘIČNÁ </w:t>
      </w:r>
      <w:r w:rsidR="00FF26F0">
        <w:rPr>
          <w:rFonts w:ascii="Verdana" w:hAnsi="Verdana"/>
          <w:b/>
          <w:sz w:val="18"/>
          <w:szCs w:val="18"/>
          <w:lang w:val="en-CA"/>
        </w:rPr>
        <w:t>THROUGH THE EYES OF</w:t>
      </w:r>
      <w:r w:rsidRPr="0078560E">
        <w:rPr>
          <w:rFonts w:ascii="Verdana" w:hAnsi="Verdana"/>
          <w:b/>
          <w:sz w:val="18"/>
          <w:szCs w:val="18"/>
          <w:lang w:val="en-CA"/>
        </w:rPr>
        <w:t>: ZDENĚK LUKEŠ</w:t>
      </w:r>
      <w:r w:rsidR="00601005" w:rsidRPr="0078560E">
        <w:rPr>
          <w:rFonts w:ascii="Verdana" w:hAnsi="Verdana"/>
          <w:bCs/>
          <w:sz w:val="18"/>
          <w:szCs w:val="18"/>
          <w:lang w:val="en-CA"/>
        </w:rPr>
        <w:t xml:space="preserve"> / </w:t>
      </w:r>
      <w:r w:rsidR="00FF26F0">
        <w:rPr>
          <w:rFonts w:ascii="Verdana" w:hAnsi="Verdana"/>
          <w:sz w:val="18"/>
          <w:szCs w:val="18"/>
          <w:lang w:val="en-CA"/>
        </w:rPr>
        <w:t xml:space="preserve">A guided tour of the exhibition with architecture historian </w:t>
      </w:r>
      <w:r w:rsidR="00FF26F0" w:rsidRPr="0078560E">
        <w:rPr>
          <w:rFonts w:ascii="Verdana" w:hAnsi="Verdana"/>
          <w:sz w:val="18"/>
          <w:szCs w:val="18"/>
          <w:lang w:val="en-CA"/>
        </w:rPr>
        <w:t>Zdeň</w:t>
      </w:r>
      <w:r w:rsidR="00FF26F0">
        <w:rPr>
          <w:rFonts w:ascii="Verdana" w:hAnsi="Verdana"/>
          <w:sz w:val="18"/>
          <w:szCs w:val="18"/>
          <w:lang w:val="en-CA"/>
        </w:rPr>
        <w:t>e</w:t>
      </w:r>
      <w:r w:rsidR="00FF26F0" w:rsidRPr="0078560E">
        <w:rPr>
          <w:rFonts w:ascii="Verdana" w:hAnsi="Verdana"/>
          <w:sz w:val="18"/>
          <w:szCs w:val="18"/>
          <w:lang w:val="en-CA"/>
        </w:rPr>
        <w:t>k Lukeš</w:t>
      </w:r>
    </w:p>
    <w:p w14:paraId="08BBEB30" w14:textId="77777777" w:rsidR="00E147FD" w:rsidRPr="0078560E" w:rsidRDefault="00E147FD" w:rsidP="00F35A02">
      <w:pPr>
        <w:ind w:left="-142" w:right="-235"/>
        <w:contextualSpacing/>
        <w:rPr>
          <w:rFonts w:ascii="Verdana" w:hAnsi="Verdana"/>
          <w:bCs/>
          <w:sz w:val="18"/>
          <w:szCs w:val="18"/>
          <w:lang w:val="en-CA"/>
        </w:rPr>
      </w:pPr>
    </w:p>
    <w:p w14:paraId="2C3A33A8" w14:textId="024F27E9" w:rsidR="00E147FD" w:rsidRPr="0078560E" w:rsidRDefault="007C0FA4" w:rsidP="00F35A02">
      <w:pPr>
        <w:ind w:left="-142" w:right="-235"/>
        <w:contextualSpacing/>
        <w:rPr>
          <w:rFonts w:ascii="Verdana" w:hAnsi="Verdana"/>
          <w:bCs/>
          <w:sz w:val="18"/>
          <w:szCs w:val="18"/>
          <w:lang w:val="en-CA"/>
        </w:rPr>
      </w:pPr>
      <w:r w:rsidRPr="0078560E">
        <w:rPr>
          <w:rFonts w:ascii="Verdana" w:hAnsi="Verdana"/>
          <w:b/>
          <w:sz w:val="18"/>
          <w:szCs w:val="18"/>
          <w:lang w:val="en-CA"/>
        </w:rPr>
        <w:t>8</w:t>
      </w:r>
      <w:r w:rsidR="00FF26F0">
        <w:rPr>
          <w:rFonts w:ascii="Verdana" w:hAnsi="Verdana"/>
          <w:b/>
          <w:sz w:val="18"/>
          <w:szCs w:val="18"/>
          <w:lang w:val="en-CA"/>
        </w:rPr>
        <w:t xml:space="preserve"> June from 3</w:t>
      </w:r>
      <w:r w:rsidRPr="0078560E">
        <w:rPr>
          <w:rFonts w:ascii="Verdana" w:hAnsi="Verdana"/>
          <w:b/>
          <w:sz w:val="18"/>
          <w:szCs w:val="18"/>
          <w:lang w:val="en-CA"/>
        </w:rPr>
        <w:t>:00</w:t>
      </w:r>
      <w:r w:rsidR="00FF26F0">
        <w:rPr>
          <w:rFonts w:ascii="Verdana" w:hAnsi="Verdana"/>
          <w:b/>
          <w:sz w:val="18"/>
          <w:szCs w:val="18"/>
          <w:lang w:val="en-CA"/>
        </w:rPr>
        <w:t xml:space="preserve"> p.m.</w:t>
      </w:r>
      <w:r w:rsidRPr="0078560E">
        <w:rPr>
          <w:rFonts w:ascii="Verdana" w:hAnsi="Verdana"/>
          <w:b/>
          <w:sz w:val="18"/>
          <w:szCs w:val="18"/>
          <w:lang w:val="en-CA"/>
        </w:rPr>
        <w:t xml:space="preserve"> </w:t>
      </w:r>
      <w:r w:rsidR="00FF26F0">
        <w:rPr>
          <w:rFonts w:ascii="Verdana" w:hAnsi="Verdana"/>
          <w:bCs/>
          <w:sz w:val="18"/>
          <w:szCs w:val="18"/>
          <w:lang w:val="en-CA"/>
        </w:rPr>
        <w:t>–</w:t>
      </w:r>
      <w:r w:rsidR="00601005" w:rsidRPr="0078560E">
        <w:rPr>
          <w:rFonts w:ascii="Verdana" w:hAnsi="Verdana"/>
          <w:bCs/>
          <w:sz w:val="18"/>
          <w:szCs w:val="18"/>
          <w:lang w:val="en-CA"/>
        </w:rPr>
        <w:t xml:space="preserve"> </w:t>
      </w:r>
      <w:r w:rsidR="00FF26F0">
        <w:rPr>
          <w:rFonts w:ascii="Verdana" w:hAnsi="Verdana"/>
          <w:b/>
          <w:sz w:val="18"/>
          <w:szCs w:val="18"/>
          <w:lang w:val="en-CA"/>
        </w:rPr>
        <w:t>THROUGH THE ORANGERY WITH</w:t>
      </w:r>
      <w:r w:rsidRPr="0078560E">
        <w:rPr>
          <w:rFonts w:ascii="Verdana" w:hAnsi="Verdana"/>
          <w:b/>
          <w:sz w:val="18"/>
          <w:szCs w:val="18"/>
          <w:lang w:val="en-CA"/>
        </w:rPr>
        <w:t xml:space="preserve"> ZDEŇ</w:t>
      </w:r>
      <w:r w:rsidR="00FF26F0">
        <w:rPr>
          <w:rFonts w:ascii="Verdana" w:hAnsi="Verdana"/>
          <w:b/>
          <w:sz w:val="18"/>
          <w:szCs w:val="18"/>
          <w:lang w:val="en-CA"/>
        </w:rPr>
        <w:t>EK</w:t>
      </w:r>
      <w:r w:rsidRPr="0078560E">
        <w:rPr>
          <w:rFonts w:ascii="Verdana" w:hAnsi="Verdana"/>
          <w:b/>
          <w:sz w:val="18"/>
          <w:szCs w:val="18"/>
          <w:lang w:val="en-CA"/>
        </w:rPr>
        <w:t xml:space="preserve"> LUKEŠ</w:t>
      </w:r>
      <w:r w:rsidR="00F35A02" w:rsidRPr="0078560E">
        <w:rPr>
          <w:rFonts w:ascii="Verdana" w:hAnsi="Verdana"/>
          <w:bCs/>
          <w:sz w:val="18"/>
          <w:szCs w:val="18"/>
          <w:lang w:val="en-CA"/>
        </w:rPr>
        <w:t xml:space="preserve"> / </w:t>
      </w:r>
      <w:r w:rsidR="00FF26F0">
        <w:rPr>
          <w:rFonts w:ascii="Verdana" w:hAnsi="Verdana"/>
          <w:sz w:val="18"/>
          <w:szCs w:val="18"/>
          <w:lang w:val="en-CA"/>
        </w:rPr>
        <w:t>Guided tour</w:t>
      </w:r>
    </w:p>
    <w:p w14:paraId="4FDC75BE" w14:textId="77777777" w:rsidR="00E147FD" w:rsidRPr="0078560E" w:rsidRDefault="00E147FD" w:rsidP="00F35A02">
      <w:pPr>
        <w:ind w:left="-142" w:right="-235"/>
        <w:contextualSpacing/>
        <w:rPr>
          <w:rFonts w:ascii="Verdana" w:hAnsi="Verdana"/>
          <w:bCs/>
          <w:sz w:val="18"/>
          <w:szCs w:val="18"/>
          <w:lang w:val="en-CA"/>
        </w:rPr>
      </w:pPr>
    </w:p>
    <w:p w14:paraId="579DDF53" w14:textId="59C124FD" w:rsidR="00E147FD" w:rsidRPr="0078560E" w:rsidRDefault="007C0FA4" w:rsidP="00F35A02">
      <w:pPr>
        <w:ind w:left="-142" w:right="-235"/>
        <w:contextualSpacing/>
        <w:rPr>
          <w:rFonts w:ascii="Verdana" w:hAnsi="Verdana"/>
          <w:bCs/>
          <w:sz w:val="18"/>
          <w:szCs w:val="18"/>
          <w:lang w:val="en-CA"/>
        </w:rPr>
      </w:pPr>
      <w:r w:rsidRPr="0078560E">
        <w:rPr>
          <w:rFonts w:ascii="Verdana" w:hAnsi="Verdana"/>
          <w:b/>
          <w:bCs/>
          <w:sz w:val="18"/>
          <w:szCs w:val="18"/>
          <w:lang w:val="en-CA"/>
        </w:rPr>
        <w:t>19.</w:t>
      </w:r>
      <w:r w:rsidR="00FF26F0" w:rsidRPr="00FF26F0">
        <w:rPr>
          <w:rFonts w:ascii="Verdana" w:hAnsi="Verdana"/>
          <w:b/>
          <w:sz w:val="18"/>
          <w:szCs w:val="18"/>
          <w:lang w:val="en-CA"/>
        </w:rPr>
        <w:t xml:space="preserve"> </w:t>
      </w:r>
      <w:r w:rsidR="00FF26F0">
        <w:rPr>
          <w:rFonts w:ascii="Verdana" w:hAnsi="Verdana"/>
          <w:b/>
          <w:sz w:val="18"/>
          <w:szCs w:val="18"/>
          <w:lang w:val="en-CA"/>
        </w:rPr>
        <w:t>June from</w:t>
      </w:r>
      <w:r w:rsidR="00FF26F0">
        <w:rPr>
          <w:rFonts w:ascii="Verdana" w:hAnsi="Verdana"/>
          <w:b/>
          <w:bCs/>
          <w:sz w:val="18"/>
          <w:szCs w:val="18"/>
          <w:lang w:val="en-CA"/>
        </w:rPr>
        <w:t xml:space="preserve"> 6</w:t>
      </w:r>
      <w:r w:rsidRPr="0078560E">
        <w:rPr>
          <w:rFonts w:ascii="Verdana" w:hAnsi="Verdana"/>
          <w:b/>
          <w:bCs/>
          <w:sz w:val="18"/>
          <w:szCs w:val="18"/>
          <w:lang w:val="en-CA"/>
        </w:rPr>
        <w:t>:00</w:t>
      </w:r>
      <w:r w:rsidR="00FF26F0">
        <w:rPr>
          <w:rFonts w:ascii="Verdana" w:hAnsi="Verdana"/>
          <w:b/>
          <w:bCs/>
          <w:sz w:val="18"/>
          <w:szCs w:val="18"/>
          <w:lang w:val="en-CA"/>
        </w:rPr>
        <w:t xml:space="preserve"> p.m.</w:t>
      </w:r>
      <w:r w:rsidR="00601005" w:rsidRPr="0078560E">
        <w:rPr>
          <w:rFonts w:ascii="Verdana" w:hAnsi="Verdana"/>
          <w:bCs/>
          <w:sz w:val="18"/>
          <w:szCs w:val="18"/>
          <w:lang w:val="en-CA"/>
        </w:rPr>
        <w:t xml:space="preserve"> - </w:t>
      </w:r>
      <w:r w:rsidR="00FF26F0">
        <w:rPr>
          <w:rStyle w:val="Siln"/>
          <w:rFonts w:ascii="Verdana" w:eastAsia="Times New Roman" w:hAnsi="Verdana"/>
          <w:sz w:val="18"/>
          <w:szCs w:val="18"/>
          <w:lang w:val="en-CA"/>
        </w:rPr>
        <w:t>PANEL DISCUSSION</w:t>
      </w:r>
      <w:r w:rsidRPr="0078560E">
        <w:rPr>
          <w:rStyle w:val="Siln"/>
          <w:rFonts w:ascii="Verdana" w:eastAsia="Times New Roman" w:hAnsi="Verdana"/>
          <w:b w:val="0"/>
          <w:sz w:val="18"/>
          <w:szCs w:val="18"/>
          <w:lang w:val="en-CA"/>
        </w:rPr>
        <w:t xml:space="preserve"> </w:t>
      </w:r>
      <w:r w:rsidR="00FF26F0">
        <w:rPr>
          <w:rStyle w:val="Siln"/>
          <w:rFonts w:ascii="Verdana" w:eastAsia="Times New Roman" w:hAnsi="Verdana"/>
          <w:b w:val="0"/>
          <w:sz w:val="18"/>
          <w:szCs w:val="18"/>
          <w:lang w:val="en-CA"/>
        </w:rPr>
        <w:t xml:space="preserve">on the subject of women in architecture, moderated by </w:t>
      </w:r>
      <w:r w:rsidR="00FF26F0" w:rsidRPr="0078560E">
        <w:rPr>
          <w:rStyle w:val="Siln"/>
          <w:rFonts w:ascii="Verdana" w:eastAsia="Times New Roman" w:hAnsi="Verdana"/>
          <w:b w:val="0"/>
          <w:sz w:val="18"/>
          <w:szCs w:val="18"/>
          <w:lang w:val="en-CA"/>
        </w:rPr>
        <w:t>Milota Sidorová (Women Public Space Prague)</w:t>
      </w:r>
      <w:r w:rsidR="00FF26F0">
        <w:rPr>
          <w:rStyle w:val="Siln"/>
          <w:rFonts w:ascii="Verdana" w:eastAsia="Times New Roman" w:hAnsi="Verdana"/>
          <w:b w:val="0"/>
          <w:sz w:val="18"/>
          <w:szCs w:val="18"/>
          <w:lang w:val="en-CA"/>
        </w:rPr>
        <w:t>.</w:t>
      </w:r>
    </w:p>
    <w:p w14:paraId="5E8D632B" w14:textId="77777777" w:rsidR="00E147FD" w:rsidRPr="0078560E" w:rsidRDefault="00E147FD" w:rsidP="00F35A02">
      <w:pPr>
        <w:ind w:left="-142" w:right="-235"/>
        <w:contextualSpacing/>
        <w:rPr>
          <w:rFonts w:ascii="Verdana" w:hAnsi="Verdana"/>
          <w:b/>
          <w:sz w:val="18"/>
          <w:szCs w:val="18"/>
          <w:lang w:val="en-CA"/>
        </w:rPr>
      </w:pPr>
    </w:p>
    <w:p w14:paraId="712257AA" w14:textId="10D59E2B" w:rsidR="00E147FD" w:rsidRPr="0078560E" w:rsidRDefault="00FF26F0" w:rsidP="00F35A02">
      <w:pPr>
        <w:ind w:left="-142" w:right="-235"/>
        <w:contextualSpacing/>
        <w:rPr>
          <w:rFonts w:ascii="Verdana" w:hAnsi="Verdana"/>
          <w:bCs/>
          <w:sz w:val="18"/>
          <w:szCs w:val="18"/>
          <w:lang w:val="en-CA"/>
        </w:rPr>
      </w:pPr>
      <w:r>
        <w:rPr>
          <w:rFonts w:ascii="Verdana" w:hAnsi="Verdana"/>
          <w:b/>
          <w:sz w:val="18"/>
          <w:szCs w:val="18"/>
          <w:lang w:val="en-CA"/>
        </w:rPr>
        <w:t>EVA</w:t>
      </w:r>
      <w:r w:rsidR="007C0FA4" w:rsidRPr="0078560E">
        <w:rPr>
          <w:rFonts w:ascii="Verdana" w:hAnsi="Verdana"/>
          <w:b/>
          <w:sz w:val="18"/>
          <w:szCs w:val="18"/>
          <w:lang w:val="en-CA"/>
        </w:rPr>
        <w:t xml:space="preserve"> </w:t>
      </w:r>
      <w:r>
        <w:rPr>
          <w:rFonts w:ascii="Verdana" w:hAnsi="Verdana"/>
          <w:b/>
          <w:sz w:val="18"/>
          <w:szCs w:val="18"/>
          <w:lang w:val="en-CA"/>
        </w:rPr>
        <w:t>JIŘIČN</w:t>
      </w:r>
      <w:r w:rsidRPr="0078560E">
        <w:rPr>
          <w:rFonts w:ascii="Verdana" w:hAnsi="Verdana"/>
          <w:b/>
          <w:sz w:val="18"/>
          <w:szCs w:val="18"/>
          <w:lang w:val="en-CA"/>
        </w:rPr>
        <w:t>Á</w:t>
      </w:r>
      <w:r>
        <w:rPr>
          <w:rFonts w:ascii="Verdana" w:hAnsi="Verdana"/>
          <w:b/>
          <w:sz w:val="18"/>
          <w:szCs w:val="18"/>
          <w:lang w:val="en-CA"/>
        </w:rPr>
        <w:t>’S LONDON</w:t>
      </w:r>
      <w:r w:rsidR="007C0FA4" w:rsidRPr="0078560E">
        <w:rPr>
          <w:rFonts w:ascii="Verdana" w:hAnsi="Verdana"/>
          <w:b/>
          <w:sz w:val="18"/>
          <w:szCs w:val="18"/>
          <w:lang w:val="en-CA"/>
        </w:rPr>
        <w:t xml:space="preserve"> </w:t>
      </w:r>
      <w:r w:rsidR="00601005" w:rsidRPr="0078560E">
        <w:rPr>
          <w:rFonts w:ascii="Verdana" w:hAnsi="Verdana"/>
          <w:bCs/>
          <w:sz w:val="18"/>
          <w:szCs w:val="18"/>
          <w:lang w:val="en-CA"/>
        </w:rPr>
        <w:t xml:space="preserve">- </w:t>
      </w:r>
      <w:r>
        <w:rPr>
          <w:rFonts w:ascii="Verdana" w:hAnsi="Verdana"/>
          <w:sz w:val="18"/>
          <w:szCs w:val="18"/>
          <w:lang w:val="en-CA"/>
        </w:rPr>
        <w:t>A lecture held in London in cooperation with the Czech Centre.</w:t>
      </w:r>
    </w:p>
    <w:p w14:paraId="4D89F5F0" w14:textId="77777777" w:rsidR="00E147FD" w:rsidRPr="0078560E" w:rsidRDefault="00E147FD" w:rsidP="00F35A02">
      <w:pPr>
        <w:ind w:left="-142" w:right="-235"/>
        <w:contextualSpacing/>
        <w:rPr>
          <w:rFonts w:ascii="Verdana" w:hAnsi="Verdana"/>
          <w:bCs/>
          <w:sz w:val="18"/>
          <w:szCs w:val="18"/>
          <w:lang w:val="en-CA"/>
        </w:rPr>
      </w:pPr>
    </w:p>
    <w:p w14:paraId="40ACE8A8" w14:textId="205D9905" w:rsidR="00E147FD" w:rsidRPr="0078560E" w:rsidRDefault="007C0FA4" w:rsidP="00F35A02">
      <w:pPr>
        <w:ind w:left="-142" w:right="-235"/>
        <w:contextualSpacing/>
        <w:rPr>
          <w:rFonts w:ascii="Verdana" w:hAnsi="Verdana"/>
          <w:bCs/>
          <w:sz w:val="18"/>
          <w:szCs w:val="18"/>
          <w:lang w:val="en-CA"/>
        </w:rPr>
      </w:pPr>
      <w:r w:rsidRPr="0078560E">
        <w:rPr>
          <w:rFonts w:ascii="Verdana" w:hAnsi="Verdana"/>
          <w:b/>
          <w:sz w:val="18"/>
          <w:szCs w:val="18"/>
          <w:lang w:val="en-CA"/>
        </w:rPr>
        <w:t>NOISY TALK</w:t>
      </w:r>
      <w:r w:rsidR="00601005" w:rsidRPr="0078560E">
        <w:rPr>
          <w:rFonts w:ascii="Verdana" w:hAnsi="Verdana"/>
          <w:bCs/>
          <w:sz w:val="18"/>
          <w:szCs w:val="18"/>
          <w:lang w:val="en-CA"/>
        </w:rPr>
        <w:t xml:space="preserve"> - </w:t>
      </w:r>
      <w:bookmarkEnd w:id="1"/>
      <w:bookmarkEnd w:id="2"/>
      <w:bookmarkEnd w:id="3"/>
      <w:bookmarkEnd w:id="4"/>
      <w:bookmarkEnd w:id="5"/>
      <w:r w:rsidR="00FF26F0">
        <w:rPr>
          <w:rFonts w:ascii="Verdana" w:hAnsi="Verdana"/>
          <w:sz w:val="18"/>
          <w:szCs w:val="18"/>
          <w:lang w:val="en-CA"/>
        </w:rPr>
        <w:t>Architecture and design in the form of a lecture for parents and their children. Be warned, it will be loud!</w:t>
      </w:r>
    </w:p>
    <w:p w14:paraId="44664129" w14:textId="77777777" w:rsidR="00E147FD" w:rsidRPr="0078560E" w:rsidRDefault="00E147FD" w:rsidP="00F35A02">
      <w:pPr>
        <w:ind w:left="-142" w:right="-235"/>
        <w:contextualSpacing/>
        <w:rPr>
          <w:rFonts w:ascii="Verdana" w:hAnsi="Verdana"/>
          <w:bCs/>
          <w:sz w:val="18"/>
          <w:szCs w:val="18"/>
          <w:lang w:val="en-CA"/>
        </w:rPr>
      </w:pPr>
    </w:p>
    <w:p w14:paraId="21DE8A5A" w14:textId="64D78C6D" w:rsidR="00E147FD" w:rsidRPr="0078560E" w:rsidRDefault="00FF26F0" w:rsidP="00F35A02">
      <w:pPr>
        <w:ind w:left="-142" w:right="-235"/>
        <w:contextualSpacing/>
        <w:rPr>
          <w:rFonts w:ascii="Verdana" w:hAnsi="Verdana"/>
          <w:bCs/>
          <w:sz w:val="18"/>
          <w:szCs w:val="18"/>
          <w:lang w:val="en-CA"/>
        </w:rPr>
      </w:pPr>
      <w:r w:rsidRPr="00FF26F0">
        <w:rPr>
          <w:rFonts w:ascii="Verdana" w:hAnsi="Verdana"/>
          <w:b/>
          <w:bCs/>
          <w:sz w:val="18"/>
          <w:szCs w:val="18"/>
          <w:lang w:val="en-CA"/>
        </w:rPr>
        <w:t>GUIDED TOURS WITH A DOX CENTRE INSTRUCTOR</w:t>
      </w:r>
      <w:r w:rsidR="00F35A02" w:rsidRPr="0078560E">
        <w:rPr>
          <w:rFonts w:ascii="Verdana" w:hAnsi="Verdana"/>
          <w:bCs/>
          <w:sz w:val="18"/>
          <w:szCs w:val="18"/>
          <w:lang w:val="en-CA"/>
        </w:rPr>
        <w:br/>
      </w:r>
      <w:r w:rsidR="007C0FA4" w:rsidRPr="0078560E">
        <w:rPr>
          <w:rFonts w:ascii="Verdana" w:hAnsi="Verdana"/>
          <w:sz w:val="18"/>
          <w:szCs w:val="18"/>
          <w:lang w:val="en-CA"/>
        </w:rPr>
        <w:t>31</w:t>
      </w:r>
      <w:r>
        <w:rPr>
          <w:rFonts w:ascii="Verdana" w:hAnsi="Verdana"/>
          <w:sz w:val="18"/>
          <w:szCs w:val="18"/>
          <w:lang w:val="en-CA"/>
        </w:rPr>
        <w:t xml:space="preserve"> March</w:t>
      </w:r>
      <w:r w:rsidR="00601005" w:rsidRPr="0078560E">
        <w:rPr>
          <w:rFonts w:ascii="Verdana" w:hAnsi="Verdana"/>
          <w:sz w:val="18"/>
          <w:szCs w:val="18"/>
          <w:lang w:val="en-CA"/>
        </w:rPr>
        <w:t>, 14</w:t>
      </w:r>
      <w:r>
        <w:rPr>
          <w:rFonts w:ascii="Verdana" w:hAnsi="Verdana"/>
          <w:sz w:val="18"/>
          <w:szCs w:val="18"/>
          <w:lang w:val="en-CA"/>
        </w:rPr>
        <w:t xml:space="preserve"> April</w:t>
      </w:r>
      <w:r w:rsidR="00601005" w:rsidRPr="0078560E">
        <w:rPr>
          <w:rFonts w:ascii="Verdana" w:hAnsi="Verdana"/>
          <w:sz w:val="18"/>
          <w:szCs w:val="18"/>
          <w:lang w:val="en-CA"/>
        </w:rPr>
        <w:t xml:space="preserve"> 12</w:t>
      </w:r>
      <w:r>
        <w:rPr>
          <w:rFonts w:ascii="Verdana" w:hAnsi="Verdana"/>
          <w:sz w:val="18"/>
          <w:szCs w:val="18"/>
          <w:lang w:val="en-CA"/>
        </w:rPr>
        <w:t xml:space="preserve"> May., 26 May</w:t>
      </w:r>
      <w:r w:rsidR="00601005" w:rsidRPr="0078560E">
        <w:rPr>
          <w:rFonts w:ascii="Verdana" w:hAnsi="Verdana"/>
          <w:sz w:val="18"/>
          <w:szCs w:val="18"/>
          <w:lang w:val="en-CA"/>
        </w:rPr>
        <w:t>, 23</w:t>
      </w:r>
      <w:r>
        <w:rPr>
          <w:rFonts w:ascii="Verdana" w:hAnsi="Verdana"/>
          <w:sz w:val="18"/>
          <w:szCs w:val="18"/>
          <w:lang w:val="en-CA"/>
        </w:rPr>
        <w:t xml:space="preserve"> June</w:t>
      </w:r>
      <w:r w:rsidR="00601005" w:rsidRPr="0078560E">
        <w:rPr>
          <w:rFonts w:ascii="Verdana" w:hAnsi="Verdana"/>
          <w:sz w:val="18"/>
          <w:szCs w:val="18"/>
          <w:lang w:val="en-CA"/>
        </w:rPr>
        <w:t>, 14</w:t>
      </w:r>
      <w:r w:rsidR="005C0DA6">
        <w:rPr>
          <w:rFonts w:ascii="Verdana" w:hAnsi="Verdana"/>
          <w:sz w:val="18"/>
          <w:szCs w:val="18"/>
          <w:lang w:val="en-CA"/>
        </w:rPr>
        <w:t xml:space="preserve"> July,</w:t>
      </w:r>
      <w:r w:rsidR="00601005" w:rsidRPr="0078560E">
        <w:rPr>
          <w:rFonts w:ascii="Verdana" w:hAnsi="Verdana"/>
          <w:sz w:val="18"/>
          <w:szCs w:val="18"/>
          <w:lang w:val="en-CA"/>
        </w:rPr>
        <w:t xml:space="preserve"> 11</w:t>
      </w:r>
      <w:r w:rsidR="005C0DA6">
        <w:rPr>
          <w:rFonts w:ascii="Verdana" w:hAnsi="Verdana"/>
          <w:sz w:val="18"/>
          <w:szCs w:val="18"/>
          <w:lang w:val="en-CA"/>
        </w:rPr>
        <w:t xml:space="preserve"> August</w:t>
      </w:r>
      <w:r w:rsidR="00601005" w:rsidRPr="0078560E">
        <w:rPr>
          <w:rFonts w:ascii="Verdana" w:hAnsi="Verdana"/>
          <w:sz w:val="18"/>
          <w:szCs w:val="18"/>
          <w:lang w:val="en-CA"/>
        </w:rPr>
        <w:t xml:space="preserve">  - </w:t>
      </w:r>
      <w:r w:rsidR="005C0DA6">
        <w:rPr>
          <w:rFonts w:ascii="Verdana" w:hAnsi="Verdana"/>
          <w:sz w:val="18"/>
          <w:szCs w:val="18"/>
          <w:lang w:val="en-CA"/>
        </w:rPr>
        <w:t>from 4 to</w:t>
      </w:r>
      <w:r w:rsidR="00601005" w:rsidRPr="0078560E">
        <w:rPr>
          <w:rFonts w:ascii="Verdana" w:hAnsi="Verdana"/>
          <w:sz w:val="18"/>
          <w:szCs w:val="18"/>
          <w:lang w:val="en-CA"/>
        </w:rPr>
        <w:t xml:space="preserve"> </w:t>
      </w:r>
      <w:r w:rsidR="005C0DA6">
        <w:rPr>
          <w:rFonts w:ascii="Verdana" w:hAnsi="Verdana"/>
          <w:sz w:val="18"/>
          <w:szCs w:val="18"/>
          <w:lang w:val="en-CA"/>
        </w:rPr>
        <w:t>5</w:t>
      </w:r>
      <w:r w:rsidR="00601005" w:rsidRPr="0078560E">
        <w:rPr>
          <w:rFonts w:ascii="Verdana" w:hAnsi="Verdana"/>
          <w:sz w:val="18"/>
          <w:szCs w:val="18"/>
          <w:lang w:val="en-CA"/>
        </w:rPr>
        <w:t xml:space="preserve"> </w:t>
      </w:r>
      <w:r w:rsidR="005C0DA6">
        <w:rPr>
          <w:rFonts w:ascii="Verdana" w:hAnsi="Verdana"/>
          <w:sz w:val="18"/>
          <w:szCs w:val="18"/>
          <w:lang w:val="en-CA"/>
        </w:rPr>
        <w:t>p.m.</w:t>
      </w:r>
    </w:p>
    <w:p w14:paraId="716E6AF8" w14:textId="77777777" w:rsidR="00E147FD" w:rsidRPr="0078560E" w:rsidRDefault="007C0FA4" w:rsidP="00F35A02">
      <w:pPr>
        <w:ind w:left="-142" w:right="-235"/>
        <w:contextualSpacing/>
        <w:rPr>
          <w:rFonts w:ascii="Verdana" w:hAnsi="Verdana"/>
          <w:bCs/>
          <w:sz w:val="18"/>
          <w:szCs w:val="18"/>
          <w:lang w:val="en-CA"/>
        </w:rPr>
      </w:pPr>
      <w:r w:rsidRPr="0078560E">
        <w:rPr>
          <w:rFonts w:ascii="Verdana" w:hAnsi="Verdana"/>
          <w:sz w:val="18"/>
          <w:szCs w:val="18"/>
          <w:lang w:val="en-CA"/>
        </w:rPr>
        <w:tab/>
      </w:r>
    </w:p>
    <w:p w14:paraId="340AA8DA" w14:textId="77777777" w:rsidR="00E147FD" w:rsidRPr="0078560E" w:rsidRDefault="00E147FD" w:rsidP="00F35A02">
      <w:pPr>
        <w:ind w:left="-142" w:right="-235"/>
        <w:contextualSpacing/>
        <w:rPr>
          <w:rFonts w:ascii="Verdana" w:hAnsi="Verdana"/>
          <w:b/>
          <w:sz w:val="18"/>
          <w:szCs w:val="18"/>
          <w:lang w:val="en-CA"/>
        </w:rPr>
      </w:pPr>
    </w:p>
    <w:p w14:paraId="17FC774F" w14:textId="6454C919" w:rsidR="00E147FD" w:rsidRPr="0078560E" w:rsidRDefault="005C0DA6" w:rsidP="00F35A02">
      <w:pPr>
        <w:ind w:left="-142" w:right="-235"/>
        <w:contextualSpacing/>
        <w:rPr>
          <w:rFonts w:ascii="Verdana" w:hAnsi="Verdana"/>
          <w:bCs/>
          <w:sz w:val="18"/>
          <w:szCs w:val="18"/>
          <w:lang w:val="en-CA"/>
        </w:rPr>
      </w:pPr>
      <w:r>
        <w:rPr>
          <w:rFonts w:ascii="Verdana" w:hAnsi="Verdana"/>
          <w:b/>
          <w:sz w:val="18"/>
          <w:szCs w:val="18"/>
          <w:u w:val="single"/>
          <w:lang w:val="en-CA"/>
        </w:rPr>
        <w:t>EDUCATIONAL PROGRAMMES</w:t>
      </w:r>
      <w:r w:rsidR="007C0FA4" w:rsidRPr="0078560E">
        <w:rPr>
          <w:rFonts w:ascii="Verdana" w:hAnsi="Verdana"/>
          <w:b/>
          <w:sz w:val="18"/>
          <w:szCs w:val="18"/>
          <w:u w:val="single"/>
          <w:lang w:val="en-CA"/>
        </w:rPr>
        <w:t xml:space="preserve"> </w:t>
      </w:r>
      <w:r>
        <w:rPr>
          <w:rFonts w:ascii="Verdana" w:hAnsi="Verdana"/>
          <w:sz w:val="18"/>
          <w:szCs w:val="18"/>
          <w:lang w:val="en-CA"/>
        </w:rPr>
        <w:t xml:space="preserve"> (can be ordered for groups of primary school, high school and university students)</w:t>
      </w:r>
    </w:p>
    <w:p w14:paraId="4B79C972" w14:textId="77777777" w:rsidR="00E147FD" w:rsidRPr="0078560E" w:rsidRDefault="00E147FD" w:rsidP="00F35A02">
      <w:pPr>
        <w:ind w:left="-142" w:right="-235"/>
        <w:contextualSpacing/>
        <w:rPr>
          <w:rFonts w:ascii="Verdana" w:hAnsi="Verdana"/>
          <w:bCs/>
          <w:sz w:val="18"/>
          <w:szCs w:val="18"/>
          <w:lang w:val="en-CA"/>
        </w:rPr>
      </w:pPr>
    </w:p>
    <w:p w14:paraId="1A31F9A7" w14:textId="17F75BF1" w:rsidR="001424F5" w:rsidRPr="0078560E" w:rsidRDefault="007C0FA4" w:rsidP="00F35A02">
      <w:pPr>
        <w:ind w:left="-142" w:right="-235"/>
        <w:contextualSpacing/>
        <w:rPr>
          <w:rFonts w:ascii="Verdana" w:hAnsi="Verdana"/>
          <w:bCs/>
          <w:sz w:val="18"/>
          <w:szCs w:val="18"/>
          <w:lang w:val="en-CA"/>
        </w:rPr>
      </w:pPr>
      <w:r w:rsidRPr="0078560E">
        <w:rPr>
          <w:rFonts w:ascii="Verdana" w:hAnsi="Verdana"/>
          <w:b/>
          <w:bCs/>
          <w:sz w:val="18"/>
          <w:szCs w:val="18"/>
          <w:lang w:val="en-CA"/>
        </w:rPr>
        <w:t>Umění v kapse / Art in Your Pocket</w:t>
      </w:r>
      <w:r w:rsidR="00F35A02" w:rsidRPr="0078560E">
        <w:rPr>
          <w:rFonts w:ascii="Verdana" w:hAnsi="Verdana"/>
          <w:sz w:val="18"/>
          <w:szCs w:val="18"/>
          <w:lang w:val="en-CA"/>
        </w:rPr>
        <w:t xml:space="preserve"> - </w:t>
      </w:r>
      <w:r w:rsidR="005C0DA6">
        <w:rPr>
          <w:rFonts w:ascii="Verdana" w:hAnsi="Verdana"/>
          <w:sz w:val="18"/>
          <w:szCs w:val="18"/>
          <w:lang w:val="en-CA"/>
        </w:rPr>
        <w:t>Where is the border between art, design, and architecture? The viewer as the co-creator of a work.</w:t>
      </w:r>
      <w:r w:rsidRPr="0078560E">
        <w:rPr>
          <w:rFonts w:ascii="Verdana" w:hAnsi="Verdana"/>
          <w:sz w:val="18"/>
          <w:szCs w:val="18"/>
          <w:lang w:val="en-CA"/>
        </w:rPr>
        <w:br/>
      </w:r>
      <w:r w:rsidRPr="0078560E">
        <w:rPr>
          <w:rFonts w:ascii="Verdana" w:hAnsi="Verdana"/>
          <w:sz w:val="18"/>
          <w:szCs w:val="18"/>
          <w:lang w:val="en-CA"/>
        </w:rPr>
        <w:br/>
      </w:r>
      <w:r w:rsidRPr="0078560E">
        <w:rPr>
          <w:rFonts w:ascii="Verdana" w:hAnsi="Verdana"/>
          <w:b/>
          <w:bCs/>
          <w:sz w:val="18"/>
          <w:szCs w:val="18"/>
          <w:lang w:val="en-CA"/>
        </w:rPr>
        <w:t>S kůží na trh / Bodies on the Line</w:t>
      </w:r>
      <w:r w:rsidR="00F35A02" w:rsidRPr="0078560E">
        <w:rPr>
          <w:rFonts w:ascii="Verdana" w:hAnsi="Verdana"/>
          <w:sz w:val="18"/>
          <w:szCs w:val="18"/>
          <w:lang w:val="en-CA"/>
        </w:rPr>
        <w:t xml:space="preserve"> - </w:t>
      </w:r>
      <w:r w:rsidR="005C0DA6">
        <w:rPr>
          <w:rFonts w:ascii="Verdana" w:hAnsi="Verdana"/>
          <w:sz w:val="18"/>
          <w:szCs w:val="18"/>
          <w:lang w:val="en-CA"/>
        </w:rPr>
        <w:t>Why is variety important (not only) in architecture? And what role does personality play?</w:t>
      </w:r>
      <w:r w:rsidRPr="0078560E">
        <w:rPr>
          <w:rFonts w:ascii="Verdana" w:hAnsi="Verdana"/>
          <w:sz w:val="18"/>
          <w:szCs w:val="18"/>
          <w:lang w:val="en-CA"/>
        </w:rPr>
        <w:br/>
      </w:r>
      <w:r w:rsidRPr="0078560E">
        <w:rPr>
          <w:rFonts w:ascii="Verdana" w:hAnsi="Verdana"/>
          <w:sz w:val="18"/>
          <w:szCs w:val="18"/>
          <w:lang w:val="en-CA"/>
        </w:rPr>
        <w:br/>
      </w:r>
      <w:r w:rsidRPr="0078560E">
        <w:rPr>
          <w:rFonts w:ascii="Verdana" w:hAnsi="Verdana"/>
          <w:b/>
          <w:bCs/>
          <w:sz w:val="18"/>
          <w:szCs w:val="18"/>
          <w:lang w:val="en-CA"/>
        </w:rPr>
        <w:t>Prostor k manipulaci / Space for Manipulation</w:t>
      </w:r>
      <w:r w:rsidR="00F35A02" w:rsidRPr="0078560E">
        <w:rPr>
          <w:rFonts w:ascii="Verdana" w:hAnsi="Verdana"/>
          <w:bCs/>
          <w:sz w:val="18"/>
          <w:szCs w:val="18"/>
          <w:lang w:val="en-CA"/>
        </w:rPr>
        <w:t xml:space="preserve"> - </w:t>
      </w:r>
      <w:r w:rsidR="00D3544A">
        <w:rPr>
          <w:rFonts w:ascii="Verdana" w:hAnsi="Verdana"/>
          <w:sz w:val="18"/>
          <w:szCs w:val="18"/>
          <w:lang w:val="en-CA"/>
        </w:rPr>
        <w:t>Every building defines its space. How does such a space define and restrict us?</w:t>
      </w:r>
    </w:p>
    <w:p w14:paraId="0A4329FA" w14:textId="77777777" w:rsidR="00E147FD" w:rsidRPr="0078560E" w:rsidRDefault="00E147FD" w:rsidP="00F35A02">
      <w:pPr>
        <w:ind w:right="-235"/>
        <w:contextualSpacing/>
        <w:rPr>
          <w:rStyle w:val="None"/>
          <w:rFonts w:ascii="Verdana" w:hAnsi="Verdana"/>
          <w:b/>
          <w:bCs/>
          <w:color w:val="FF0000"/>
          <w:sz w:val="20"/>
          <w:szCs w:val="20"/>
          <w:lang w:val="en-CA"/>
        </w:rPr>
      </w:pPr>
    </w:p>
    <w:p w14:paraId="6B4BBFF0" w14:textId="77777777" w:rsidR="000A29F9" w:rsidRDefault="000A29F9" w:rsidP="00F35A02">
      <w:pPr>
        <w:ind w:left="-142" w:right="-235"/>
        <w:contextualSpacing/>
        <w:rPr>
          <w:rStyle w:val="None"/>
          <w:rFonts w:ascii="Verdana" w:hAnsi="Verdana"/>
          <w:b/>
          <w:bCs/>
          <w:color w:val="FF0000"/>
          <w:sz w:val="20"/>
          <w:szCs w:val="20"/>
          <w:lang w:val="en-CA"/>
        </w:rPr>
      </w:pPr>
    </w:p>
    <w:p w14:paraId="540F3E37" w14:textId="77777777" w:rsidR="000A29F9" w:rsidRDefault="000A29F9" w:rsidP="00F35A02">
      <w:pPr>
        <w:ind w:left="-142" w:right="-235"/>
        <w:contextualSpacing/>
        <w:rPr>
          <w:rStyle w:val="None"/>
          <w:rFonts w:ascii="Verdana" w:hAnsi="Verdana"/>
          <w:b/>
          <w:bCs/>
          <w:color w:val="FF0000"/>
          <w:sz w:val="20"/>
          <w:szCs w:val="20"/>
          <w:lang w:val="en-CA"/>
        </w:rPr>
      </w:pPr>
    </w:p>
    <w:p w14:paraId="67D2B0B3" w14:textId="77777777" w:rsidR="000A29F9" w:rsidRDefault="000A29F9" w:rsidP="00F35A02">
      <w:pPr>
        <w:ind w:left="-142" w:right="-235"/>
        <w:contextualSpacing/>
        <w:rPr>
          <w:rStyle w:val="None"/>
          <w:rFonts w:ascii="Verdana" w:hAnsi="Verdana"/>
          <w:b/>
          <w:bCs/>
          <w:color w:val="FF0000"/>
          <w:sz w:val="20"/>
          <w:szCs w:val="20"/>
          <w:lang w:val="en-CA"/>
        </w:rPr>
      </w:pPr>
    </w:p>
    <w:p w14:paraId="13CB53CD" w14:textId="77777777" w:rsidR="000A29F9" w:rsidRDefault="000A29F9" w:rsidP="00F35A02">
      <w:pPr>
        <w:ind w:left="-142" w:right="-235"/>
        <w:contextualSpacing/>
        <w:rPr>
          <w:rStyle w:val="None"/>
          <w:rFonts w:ascii="Verdana" w:hAnsi="Verdana"/>
          <w:b/>
          <w:bCs/>
          <w:color w:val="FF0000"/>
          <w:sz w:val="20"/>
          <w:szCs w:val="20"/>
          <w:lang w:val="en-CA"/>
        </w:rPr>
      </w:pPr>
    </w:p>
    <w:p w14:paraId="7A5AA620" w14:textId="77777777" w:rsidR="000A29F9" w:rsidRDefault="000A29F9" w:rsidP="00F35A02">
      <w:pPr>
        <w:ind w:left="-142" w:right="-235"/>
        <w:contextualSpacing/>
        <w:rPr>
          <w:rStyle w:val="None"/>
          <w:rFonts w:ascii="Verdana" w:hAnsi="Verdana"/>
          <w:b/>
          <w:bCs/>
          <w:color w:val="FF0000"/>
          <w:sz w:val="20"/>
          <w:szCs w:val="20"/>
          <w:lang w:val="en-CA"/>
        </w:rPr>
      </w:pPr>
    </w:p>
    <w:p w14:paraId="4DAE1909" w14:textId="122EFBF2" w:rsidR="002E73BC" w:rsidRPr="0078560E" w:rsidRDefault="00D3544A" w:rsidP="00F35A02">
      <w:pPr>
        <w:ind w:left="-142" w:right="-235"/>
        <w:contextualSpacing/>
        <w:rPr>
          <w:rStyle w:val="None"/>
          <w:rFonts w:ascii="Verdana" w:hAnsi="Verdana"/>
          <w:i/>
          <w:color w:val="FF0000"/>
          <w:sz w:val="28"/>
          <w:szCs w:val="28"/>
          <w:u w:color="808080"/>
          <w:lang w:val="en-CA"/>
        </w:rPr>
      </w:pPr>
      <w:r>
        <w:rPr>
          <w:rStyle w:val="None"/>
          <w:rFonts w:ascii="Verdana" w:hAnsi="Verdana"/>
          <w:b/>
          <w:bCs/>
          <w:color w:val="FF0000"/>
          <w:sz w:val="20"/>
          <w:szCs w:val="20"/>
          <w:lang w:val="en-CA"/>
        </w:rPr>
        <w:t>Media contact</w:t>
      </w:r>
      <w:r w:rsidR="00B31610" w:rsidRPr="0078560E">
        <w:rPr>
          <w:rStyle w:val="None"/>
          <w:rFonts w:ascii="Verdana" w:hAnsi="Verdana"/>
          <w:b/>
          <w:bCs/>
          <w:color w:val="FF0000"/>
          <w:sz w:val="20"/>
          <w:szCs w:val="20"/>
          <w:lang w:val="en-CA"/>
        </w:rPr>
        <w:t>:</w:t>
      </w:r>
    </w:p>
    <w:p w14:paraId="2B035778" w14:textId="77777777" w:rsidR="002E73BC" w:rsidRPr="0078560E" w:rsidRDefault="00F35A02" w:rsidP="00F35A02">
      <w:pPr>
        <w:ind w:left="-142" w:right="-235"/>
        <w:contextualSpacing/>
        <w:rPr>
          <w:rStyle w:val="None"/>
          <w:rFonts w:ascii="Verdana" w:hAnsi="Verdana"/>
          <w:i/>
          <w:color w:val="FF0000"/>
          <w:sz w:val="28"/>
          <w:szCs w:val="28"/>
          <w:u w:color="808080"/>
          <w:lang w:val="en-CA"/>
        </w:rPr>
      </w:pPr>
      <w:r w:rsidRPr="0078560E">
        <w:rPr>
          <w:rStyle w:val="None"/>
          <w:rFonts w:ascii="Verdana" w:hAnsi="Verdana"/>
          <w:color w:val="FF0000"/>
          <w:sz w:val="20"/>
          <w:szCs w:val="20"/>
          <w:lang w:val="en-CA"/>
        </w:rPr>
        <w:t xml:space="preserve">Jan Machonin </w:t>
      </w:r>
      <w:r w:rsidR="007B75A2" w:rsidRPr="0078560E">
        <w:rPr>
          <w:rStyle w:val="None"/>
          <w:rFonts w:ascii="Verdana" w:hAnsi="Verdana"/>
          <w:color w:val="FF0000"/>
          <w:sz w:val="20"/>
          <w:szCs w:val="20"/>
          <w:lang w:val="en-CA"/>
        </w:rPr>
        <w:t xml:space="preserve"> </w:t>
      </w:r>
      <w:r w:rsidR="007B75A2" w:rsidRPr="0078560E">
        <w:rPr>
          <w:rStyle w:val="None"/>
          <w:rFonts w:ascii="Verdana" w:hAnsi="Verdana"/>
          <w:color w:val="FF0000"/>
          <w:sz w:val="20"/>
          <w:szCs w:val="20"/>
          <w:lang w:val="en-CA"/>
        </w:rPr>
        <w:br/>
      </w:r>
      <w:r w:rsidR="00644997" w:rsidRPr="0078560E">
        <w:rPr>
          <w:rFonts w:ascii="Verdana" w:hAnsi="Verdana"/>
          <w:color w:val="FF0000"/>
          <w:sz w:val="20"/>
          <w:szCs w:val="20"/>
          <w:lang w:val="en-CA"/>
        </w:rPr>
        <w:t>+420</w:t>
      </w:r>
      <w:r w:rsidRPr="0078560E">
        <w:rPr>
          <w:rFonts w:ascii="Verdana" w:hAnsi="Verdana"/>
          <w:color w:val="FF0000"/>
          <w:sz w:val="20"/>
          <w:szCs w:val="20"/>
          <w:lang w:val="en-CA"/>
        </w:rPr>
        <w:t> </w:t>
      </w:r>
      <w:r w:rsidR="00644997" w:rsidRPr="0078560E">
        <w:rPr>
          <w:rFonts w:ascii="Verdana" w:hAnsi="Verdana"/>
          <w:color w:val="FF0000"/>
          <w:sz w:val="20"/>
          <w:szCs w:val="20"/>
          <w:lang w:val="en-CA"/>
        </w:rPr>
        <w:t>774</w:t>
      </w:r>
      <w:r w:rsidRPr="0078560E">
        <w:rPr>
          <w:rFonts w:ascii="Verdana" w:hAnsi="Verdana"/>
          <w:color w:val="FF0000"/>
          <w:sz w:val="20"/>
          <w:szCs w:val="20"/>
          <w:lang w:val="en-CA"/>
        </w:rPr>
        <w:t> </w:t>
      </w:r>
      <w:r w:rsidR="00644997" w:rsidRPr="0078560E">
        <w:rPr>
          <w:rFonts w:ascii="Verdana" w:hAnsi="Verdana"/>
          <w:color w:val="FF0000"/>
          <w:sz w:val="20"/>
          <w:szCs w:val="20"/>
          <w:lang w:val="en-CA"/>
        </w:rPr>
        <w:t>716</w:t>
      </w:r>
      <w:r w:rsidRPr="0078560E">
        <w:rPr>
          <w:rFonts w:ascii="Verdana" w:hAnsi="Verdana"/>
          <w:color w:val="FF0000"/>
          <w:sz w:val="20"/>
          <w:szCs w:val="20"/>
          <w:lang w:val="en-CA"/>
        </w:rPr>
        <w:t xml:space="preserve"> </w:t>
      </w:r>
      <w:r w:rsidR="00644997" w:rsidRPr="0078560E">
        <w:rPr>
          <w:rFonts w:ascii="Verdana" w:hAnsi="Verdana"/>
          <w:color w:val="FF0000"/>
          <w:sz w:val="20"/>
          <w:szCs w:val="20"/>
          <w:lang w:val="en-CA"/>
        </w:rPr>
        <w:t>814</w:t>
      </w:r>
      <w:r w:rsidR="007B75A2" w:rsidRPr="0078560E">
        <w:rPr>
          <w:rStyle w:val="None"/>
          <w:rFonts w:ascii="Verdana" w:hAnsi="Verdana"/>
          <w:color w:val="FF0000"/>
          <w:sz w:val="20"/>
          <w:szCs w:val="20"/>
          <w:lang w:val="en-CA"/>
        </w:rPr>
        <w:t xml:space="preserve">  </w:t>
      </w:r>
      <w:r w:rsidR="007B75A2" w:rsidRPr="0078560E">
        <w:rPr>
          <w:rStyle w:val="None"/>
          <w:rFonts w:ascii="Verdana" w:hAnsi="Verdana"/>
          <w:color w:val="FF0000"/>
          <w:sz w:val="20"/>
          <w:szCs w:val="20"/>
          <w:lang w:val="en-CA"/>
        </w:rPr>
        <w:br/>
      </w:r>
      <w:hyperlink r:id="rId13" w:history="1">
        <w:r w:rsidR="00644997" w:rsidRPr="0078560E">
          <w:rPr>
            <w:rStyle w:val="Hypertextovodkaz"/>
            <w:rFonts w:ascii="Verdana" w:hAnsi="Verdana" w:cs="Verdana"/>
            <w:color w:val="FF0000"/>
            <w:sz w:val="20"/>
            <w:szCs w:val="20"/>
            <w:u w:color="0000FF"/>
            <w:lang w:val="en-CA"/>
          </w:rPr>
          <w:t>machonin@dox.cz</w:t>
        </w:r>
      </w:hyperlink>
    </w:p>
    <w:p w14:paraId="3A3F7155" w14:textId="46C3C1B1" w:rsidR="000F167F" w:rsidRPr="0078560E" w:rsidRDefault="00644997" w:rsidP="007B75A2">
      <w:pPr>
        <w:ind w:left="-142" w:right="-235"/>
        <w:rPr>
          <w:rStyle w:val="None"/>
          <w:rFonts w:ascii="Verdana" w:hAnsi="Verdana" w:cs="Arial Unicode MS"/>
          <w:sz w:val="20"/>
          <w:szCs w:val="20"/>
          <w:u w:val="single"/>
          <w:lang w:val="en-CA"/>
        </w:rPr>
      </w:pPr>
      <w:r w:rsidRPr="0078560E">
        <w:rPr>
          <w:rStyle w:val="None"/>
          <w:rFonts w:ascii="Verdana" w:hAnsi="Verdana"/>
          <w:bCs/>
          <w:sz w:val="20"/>
          <w:szCs w:val="20"/>
          <w:u w:color="FF0000"/>
          <w:lang w:val="en-CA"/>
        </w:rPr>
        <w:t>DOX</w:t>
      </w:r>
      <w:r w:rsidR="00D3544A">
        <w:rPr>
          <w:rStyle w:val="None"/>
          <w:rFonts w:ascii="Verdana" w:hAnsi="Verdana"/>
          <w:bCs/>
          <w:sz w:val="20"/>
          <w:szCs w:val="20"/>
          <w:u w:color="FF0000"/>
          <w:lang w:val="en-CA"/>
        </w:rPr>
        <w:t xml:space="preserve"> Centre for Contemporary Art</w:t>
      </w:r>
      <w:r w:rsidR="00F35A02" w:rsidRPr="0078560E">
        <w:rPr>
          <w:rStyle w:val="None"/>
          <w:rFonts w:ascii="Verdana" w:hAnsi="Verdana"/>
          <w:sz w:val="20"/>
          <w:szCs w:val="20"/>
          <w:lang w:val="en-CA"/>
        </w:rPr>
        <w:t xml:space="preserve">, </w:t>
      </w:r>
      <w:r w:rsidR="00D3544A">
        <w:rPr>
          <w:rStyle w:val="None"/>
          <w:rFonts w:ascii="Verdana" w:hAnsi="Verdana"/>
          <w:sz w:val="20"/>
          <w:szCs w:val="20"/>
          <w:lang w:val="en-CA"/>
        </w:rPr>
        <w:t>Poupětova 1, 170 00, Prague</w:t>
      </w:r>
      <w:r w:rsidRPr="0078560E">
        <w:rPr>
          <w:rStyle w:val="None"/>
          <w:rFonts w:ascii="Verdana" w:hAnsi="Verdana"/>
          <w:sz w:val="20"/>
          <w:szCs w:val="20"/>
          <w:lang w:val="en-CA"/>
        </w:rPr>
        <w:t xml:space="preserve"> 7</w:t>
      </w:r>
      <w:r w:rsidRPr="0078560E">
        <w:rPr>
          <w:rStyle w:val="None"/>
          <w:rFonts w:ascii="Verdana" w:hAnsi="Verdana"/>
          <w:sz w:val="20"/>
          <w:szCs w:val="20"/>
          <w:lang w:val="en-CA"/>
        </w:rPr>
        <w:br/>
      </w:r>
      <w:hyperlink r:id="rId14" w:history="1">
        <w:r w:rsidRPr="0078560E">
          <w:rPr>
            <w:rStyle w:val="Hypertextovodkaz"/>
            <w:rFonts w:ascii="Verdana" w:hAnsi="Verdana" w:cs="Arial Unicode MS"/>
            <w:sz w:val="20"/>
            <w:szCs w:val="20"/>
            <w:lang w:val="en-CA"/>
          </w:rPr>
          <w:t>www.dox.cz</w:t>
        </w:r>
      </w:hyperlink>
    </w:p>
    <w:p w14:paraId="2EEBA272" w14:textId="20B093B8" w:rsidR="005513CA" w:rsidRPr="0078560E" w:rsidRDefault="00F35A02" w:rsidP="007C5ADD">
      <w:pPr>
        <w:ind w:left="-142" w:right="142"/>
        <w:contextualSpacing/>
        <w:rPr>
          <w:rStyle w:val="None"/>
          <w:rFonts w:ascii="Verdana" w:hAnsi="Verdana"/>
          <w:i/>
          <w:sz w:val="20"/>
          <w:szCs w:val="20"/>
          <w:u w:color="808080"/>
          <w:lang w:val="en-CA"/>
        </w:rPr>
      </w:pPr>
      <w:r w:rsidRPr="0078560E">
        <w:rPr>
          <w:rStyle w:val="None"/>
          <w:rFonts w:ascii="Verdana" w:hAnsi="Verdana"/>
          <w:sz w:val="16"/>
          <w:szCs w:val="16"/>
          <w:lang w:val="en-CA"/>
        </w:rPr>
        <w:br/>
      </w:r>
      <w:r w:rsidR="00D3544A">
        <w:rPr>
          <w:rStyle w:val="None"/>
          <w:rFonts w:ascii="Verdana" w:hAnsi="Verdana"/>
          <w:sz w:val="20"/>
          <w:szCs w:val="20"/>
          <w:lang w:val="en-CA"/>
        </w:rPr>
        <w:t>Organized in cooperation with</w:t>
      </w:r>
      <w:r w:rsidR="005513CA" w:rsidRPr="0078560E">
        <w:rPr>
          <w:rStyle w:val="None"/>
          <w:rFonts w:ascii="Verdana" w:hAnsi="Verdana"/>
          <w:sz w:val="20"/>
          <w:szCs w:val="20"/>
          <w:lang w:val="en-CA"/>
        </w:rPr>
        <w:t>: AI D</w:t>
      </w:r>
      <w:r w:rsidR="00366D7D" w:rsidRPr="0078560E">
        <w:rPr>
          <w:rStyle w:val="None"/>
          <w:rFonts w:ascii="Verdana" w:hAnsi="Verdana"/>
          <w:sz w:val="20"/>
          <w:szCs w:val="20"/>
          <w:lang w:val="en-CA"/>
        </w:rPr>
        <w:t>ESIGN</w:t>
      </w:r>
      <w:r w:rsidR="005513CA" w:rsidRPr="0078560E">
        <w:rPr>
          <w:rStyle w:val="None"/>
          <w:rFonts w:ascii="Verdana" w:hAnsi="Verdana"/>
          <w:sz w:val="20"/>
          <w:szCs w:val="20"/>
          <w:lang w:val="en-CA"/>
        </w:rPr>
        <w:t xml:space="preserve"> Studio</w:t>
      </w:r>
      <w:r w:rsidRPr="0078560E">
        <w:rPr>
          <w:rStyle w:val="None"/>
          <w:rFonts w:ascii="Verdana" w:hAnsi="Verdana"/>
          <w:sz w:val="20"/>
          <w:szCs w:val="20"/>
          <w:lang w:val="en-CA"/>
        </w:rPr>
        <w:br/>
        <w:t>Gener</w:t>
      </w:r>
      <w:r w:rsidR="00D3544A">
        <w:rPr>
          <w:rStyle w:val="None"/>
          <w:rFonts w:ascii="Verdana" w:hAnsi="Verdana"/>
          <w:sz w:val="20"/>
          <w:szCs w:val="20"/>
          <w:lang w:val="en-CA"/>
        </w:rPr>
        <w:t>al</w:t>
      </w:r>
      <w:r w:rsidRPr="0078560E">
        <w:rPr>
          <w:rStyle w:val="None"/>
          <w:rFonts w:ascii="Verdana" w:hAnsi="Verdana"/>
          <w:sz w:val="20"/>
          <w:szCs w:val="20"/>
          <w:lang w:val="en-CA"/>
        </w:rPr>
        <w:t xml:space="preserve"> partner: TECHO</w:t>
      </w:r>
      <w:r w:rsidRPr="0078560E">
        <w:rPr>
          <w:rStyle w:val="None"/>
          <w:rFonts w:ascii="Verdana" w:hAnsi="Verdana"/>
          <w:sz w:val="20"/>
          <w:szCs w:val="20"/>
          <w:lang w:val="en-CA"/>
        </w:rPr>
        <w:br/>
      </w:r>
      <w:r w:rsidR="00D3544A">
        <w:rPr>
          <w:rStyle w:val="None"/>
          <w:rFonts w:ascii="Verdana" w:hAnsi="Verdana"/>
          <w:sz w:val="20"/>
          <w:szCs w:val="20"/>
          <w:lang w:val="en-CA"/>
        </w:rPr>
        <w:t>Main</w:t>
      </w:r>
      <w:r w:rsidRPr="0078560E">
        <w:rPr>
          <w:rStyle w:val="None"/>
          <w:rFonts w:ascii="Verdana" w:hAnsi="Verdana"/>
          <w:sz w:val="20"/>
          <w:szCs w:val="20"/>
          <w:lang w:val="en-CA"/>
        </w:rPr>
        <w:t xml:space="preserve"> partner: </w:t>
      </w:r>
      <w:r w:rsidR="00D3544A">
        <w:rPr>
          <w:rStyle w:val="None"/>
          <w:rFonts w:ascii="Verdana" w:hAnsi="Verdana"/>
          <w:sz w:val="20"/>
          <w:szCs w:val="20"/>
          <w:lang w:val="en-CA"/>
        </w:rPr>
        <w:t>The</w:t>
      </w:r>
      <w:r w:rsidRPr="0078560E">
        <w:rPr>
          <w:rStyle w:val="None"/>
          <w:rFonts w:ascii="Verdana" w:hAnsi="Verdana"/>
          <w:sz w:val="20"/>
          <w:szCs w:val="20"/>
          <w:lang w:val="en-CA"/>
        </w:rPr>
        <w:t xml:space="preserve"> ČEZ</w:t>
      </w:r>
      <w:r w:rsidR="00D3544A">
        <w:rPr>
          <w:rStyle w:val="None"/>
          <w:rFonts w:ascii="Verdana" w:hAnsi="Verdana"/>
          <w:sz w:val="20"/>
          <w:szCs w:val="20"/>
          <w:lang w:val="en-CA"/>
        </w:rPr>
        <w:t xml:space="preserve"> Group</w:t>
      </w:r>
      <w:r w:rsidRPr="0078560E">
        <w:rPr>
          <w:rStyle w:val="None"/>
          <w:rFonts w:ascii="Verdana" w:hAnsi="Verdana"/>
          <w:sz w:val="20"/>
          <w:szCs w:val="20"/>
          <w:lang w:val="en-CA"/>
        </w:rPr>
        <w:br/>
      </w:r>
      <w:r w:rsidR="00D3544A">
        <w:rPr>
          <w:rStyle w:val="None"/>
          <w:rFonts w:ascii="Verdana" w:hAnsi="Verdana"/>
          <w:sz w:val="20"/>
          <w:szCs w:val="20"/>
          <w:lang w:val="en-CA"/>
        </w:rPr>
        <w:t>Exhibition partners</w:t>
      </w:r>
      <w:r w:rsidRPr="0078560E">
        <w:rPr>
          <w:rStyle w:val="None"/>
          <w:rFonts w:ascii="Verdana" w:hAnsi="Verdana"/>
          <w:sz w:val="20"/>
          <w:szCs w:val="20"/>
          <w:lang w:val="en-CA"/>
        </w:rPr>
        <w:t>: PENTA Real Estate, SIKO, SIPRAL, AED, Konsepti, Sekyra Group</w:t>
      </w:r>
      <w:r w:rsidRPr="0078560E">
        <w:rPr>
          <w:rStyle w:val="None"/>
          <w:rFonts w:ascii="Verdana" w:hAnsi="Verdana"/>
          <w:sz w:val="20"/>
          <w:szCs w:val="20"/>
          <w:lang w:val="en-CA"/>
        </w:rPr>
        <w:br/>
      </w:r>
      <w:r w:rsidR="00D3544A">
        <w:rPr>
          <w:rStyle w:val="None"/>
          <w:rFonts w:ascii="Verdana" w:hAnsi="Verdana"/>
          <w:sz w:val="20"/>
          <w:szCs w:val="20"/>
          <w:lang w:val="en-CA"/>
        </w:rPr>
        <w:t>Exhibition media partner</w:t>
      </w:r>
      <w:r w:rsidRPr="0078560E">
        <w:rPr>
          <w:rStyle w:val="None"/>
          <w:rFonts w:ascii="Verdana" w:hAnsi="Verdana"/>
          <w:sz w:val="20"/>
          <w:szCs w:val="20"/>
          <w:lang w:val="en-CA"/>
        </w:rPr>
        <w:t xml:space="preserve">: </w:t>
      </w:r>
      <w:r w:rsidR="00D3544A">
        <w:rPr>
          <w:rStyle w:val="None"/>
          <w:rFonts w:ascii="Verdana" w:hAnsi="Verdana"/>
          <w:sz w:val="20"/>
          <w:szCs w:val="20"/>
          <w:lang w:val="en-CA"/>
        </w:rPr>
        <w:t>Czech Television</w:t>
      </w:r>
    </w:p>
    <w:p w14:paraId="20C3BDB7" w14:textId="1D8713F0" w:rsidR="007C5ADD" w:rsidRPr="0078560E" w:rsidRDefault="007C5ADD" w:rsidP="007C5ADD">
      <w:pPr>
        <w:ind w:left="-142" w:right="142"/>
        <w:contextualSpacing/>
        <w:rPr>
          <w:rStyle w:val="None"/>
          <w:rFonts w:ascii="Verdana" w:hAnsi="Verdana"/>
          <w:sz w:val="20"/>
          <w:szCs w:val="20"/>
          <w:lang w:val="en-CA"/>
        </w:rPr>
      </w:pPr>
      <w:r w:rsidRPr="0078560E">
        <w:rPr>
          <w:rStyle w:val="None"/>
          <w:rFonts w:ascii="Verdana" w:hAnsi="Verdana"/>
          <w:sz w:val="20"/>
          <w:szCs w:val="20"/>
          <w:lang w:val="en-CA"/>
        </w:rPr>
        <w:t>DOX</w:t>
      </w:r>
      <w:r w:rsidR="00D3544A">
        <w:rPr>
          <w:rStyle w:val="None"/>
          <w:rFonts w:ascii="Verdana" w:hAnsi="Verdana"/>
          <w:sz w:val="20"/>
          <w:szCs w:val="20"/>
          <w:lang w:val="en-CA"/>
        </w:rPr>
        <w:t xml:space="preserve"> Centre partners</w:t>
      </w:r>
      <w:r w:rsidRPr="0078560E">
        <w:rPr>
          <w:rStyle w:val="None"/>
          <w:rFonts w:ascii="Verdana" w:hAnsi="Verdana"/>
          <w:sz w:val="20"/>
          <w:szCs w:val="20"/>
          <w:lang w:val="en-CA"/>
        </w:rPr>
        <w:t xml:space="preserve">: </w:t>
      </w:r>
      <w:r w:rsidR="00D3544A" w:rsidRPr="00D3544A">
        <w:rPr>
          <w:rStyle w:val="None"/>
          <w:rFonts w:ascii="Verdana" w:hAnsi="Verdana"/>
          <w:sz w:val="20"/>
          <w:szCs w:val="20"/>
          <w:lang w:val="en-CA"/>
        </w:rPr>
        <w:t>City of Prague, Avast Foundation, Metrostav, Ministry of Culture of the C</w:t>
      </w:r>
      <w:r w:rsidR="00D3544A">
        <w:rPr>
          <w:rStyle w:val="None"/>
          <w:rFonts w:ascii="Verdana" w:hAnsi="Verdana"/>
          <w:sz w:val="20"/>
          <w:szCs w:val="20"/>
          <w:lang w:val="en-CA"/>
        </w:rPr>
        <w:t>zech Republic</w:t>
      </w:r>
    </w:p>
    <w:p w14:paraId="1051E834" w14:textId="744FEB8F" w:rsidR="007C0FA4" w:rsidRPr="0078560E" w:rsidRDefault="00D3544A" w:rsidP="007C0FA4">
      <w:pPr>
        <w:ind w:left="-142" w:right="142"/>
        <w:contextualSpacing/>
        <w:rPr>
          <w:rFonts w:ascii="Verdana" w:hAnsi="Verdana"/>
          <w:sz w:val="20"/>
          <w:szCs w:val="20"/>
          <w:lang w:val="en-CA"/>
        </w:rPr>
      </w:pPr>
      <w:r w:rsidRPr="00D3544A">
        <w:rPr>
          <w:rStyle w:val="None"/>
          <w:rFonts w:ascii="Verdana" w:hAnsi="Verdana"/>
          <w:sz w:val="20"/>
          <w:szCs w:val="20"/>
          <w:lang w:val="en-CA"/>
        </w:rPr>
        <w:t>DOX Centre media partners</w:t>
      </w:r>
      <w:r w:rsidR="007C5ADD" w:rsidRPr="0078560E">
        <w:rPr>
          <w:rStyle w:val="None"/>
          <w:rFonts w:ascii="Verdana" w:hAnsi="Verdana"/>
          <w:sz w:val="20"/>
          <w:szCs w:val="20"/>
          <w:lang w:val="en-CA"/>
        </w:rPr>
        <w:t>: Hospodářské noviny, RESPEKT, Art &amp; Antiques, Xantypa</w:t>
      </w:r>
    </w:p>
    <w:sectPr w:rsidR="007C0FA4" w:rsidRPr="0078560E" w:rsidSect="000F167F">
      <w:pgSz w:w="12240" w:h="15840"/>
      <w:pgMar w:top="1134" w:right="1418"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B45317" w14:textId="77777777" w:rsidR="00FF26F0" w:rsidRDefault="00FF26F0" w:rsidP="00EB2A83">
      <w:pPr>
        <w:spacing w:after="0" w:line="240" w:lineRule="auto"/>
      </w:pPr>
      <w:r>
        <w:separator/>
      </w:r>
    </w:p>
  </w:endnote>
  <w:endnote w:type="continuationSeparator" w:id="0">
    <w:p w14:paraId="15696AC1" w14:textId="77777777" w:rsidR="00FF26F0" w:rsidRDefault="00FF26F0" w:rsidP="00EB2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DFE8E" w14:textId="77777777" w:rsidR="00FF26F0" w:rsidRDefault="00FF26F0" w:rsidP="00EB2A83">
      <w:pPr>
        <w:spacing w:after="0" w:line="240" w:lineRule="auto"/>
      </w:pPr>
      <w:r>
        <w:separator/>
      </w:r>
    </w:p>
  </w:footnote>
  <w:footnote w:type="continuationSeparator" w:id="0">
    <w:p w14:paraId="6DEB730F" w14:textId="77777777" w:rsidR="00FF26F0" w:rsidRDefault="00FF26F0" w:rsidP="00EB2A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21878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7F27C22"/>
    <w:multiLevelType w:val="hybridMultilevel"/>
    <w:tmpl w:val="47CCB42A"/>
    <w:lvl w:ilvl="0" w:tplc="B7A24DF0">
      <w:start w:val="27"/>
      <w:numFmt w:val="bullet"/>
      <w:lvlText w:val="-"/>
      <w:lvlJc w:val="left"/>
      <w:pPr>
        <w:ind w:left="420" w:hanging="360"/>
      </w:pPr>
      <w:rPr>
        <w:rFonts w:ascii="Verdana" w:eastAsia="Calibri" w:hAnsi="Verdana" w:cs="Times New Roman"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997"/>
    <w:rsid w:val="000035FB"/>
    <w:rsid w:val="00020EB3"/>
    <w:rsid w:val="00027D52"/>
    <w:rsid w:val="00057C4D"/>
    <w:rsid w:val="00060356"/>
    <w:rsid w:val="000A29F9"/>
    <w:rsid w:val="000A6A00"/>
    <w:rsid w:val="000B48F3"/>
    <w:rsid w:val="000E1E32"/>
    <w:rsid w:val="000E326E"/>
    <w:rsid w:val="000F0137"/>
    <w:rsid w:val="000F167F"/>
    <w:rsid w:val="000F1F50"/>
    <w:rsid w:val="001046F8"/>
    <w:rsid w:val="00106344"/>
    <w:rsid w:val="001150AA"/>
    <w:rsid w:val="00116E74"/>
    <w:rsid w:val="001424F5"/>
    <w:rsid w:val="00164DA3"/>
    <w:rsid w:val="001748D0"/>
    <w:rsid w:val="00183845"/>
    <w:rsid w:val="001A7F98"/>
    <w:rsid w:val="001B6C27"/>
    <w:rsid w:val="001F3104"/>
    <w:rsid w:val="001F41D8"/>
    <w:rsid w:val="00240400"/>
    <w:rsid w:val="002413F8"/>
    <w:rsid w:val="00242656"/>
    <w:rsid w:val="0024433F"/>
    <w:rsid w:val="00274B55"/>
    <w:rsid w:val="00286107"/>
    <w:rsid w:val="0029502E"/>
    <w:rsid w:val="00295CEE"/>
    <w:rsid w:val="002B47C8"/>
    <w:rsid w:val="002B4A95"/>
    <w:rsid w:val="002D193B"/>
    <w:rsid w:val="002D2916"/>
    <w:rsid w:val="002D2D03"/>
    <w:rsid w:val="002D3E91"/>
    <w:rsid w:val="002D79B1"/>
    <w:rsid w:val="002E589C"/>
    <w:rsid w:val="002E5F08"/>
    <w:rsid w:val="002E73BC"/>
    <w:rsid w:val="002F60AA"/>
    <w:rsid w:val="00302CB2"/>
    <w:rsid w:val="00312F88"/>
    <w:rsid w:val="00340422"/>
    <w:rsid w:val="0034058C"/>
    <w:rsid w:val="00347677"/>
    <w:rsid w:val="00352F03"/>
    <w:rsid w:val="003579E5"/>
    <w:rsid w:val="00361AAA"/>
    <w:rsid w:val="00362E8D"/>
    <w:rsid w:val="00366079"/>
    <w:rsid w:val="00366D7D"/>
    <w:rsid w:val="00385D60"/>
    <w:rsid w:val="003905C8"/>
    <w:rsid w:val="003B31B5"/>
    <w:rsid w:val="003F79C3"/>
    <w:rsid w:val="004074D0"/>
    <w:rsid w:val="00411A65"/>
    <w:rsid w:val="0041300D"/>
    <w:rsid w:val="0042001D"/>
    <w:rsid w:val="00434CC9"/>
    <w:rsid w:val="00437A11"/>
    <w:rsid w:val="00445F30"/>
    <w:rsid w:val="00455D6B"/>
    <w:rsid w:val="00455DE9"/>
    <w:rsid w:val="00472211"/>
    <w:rsid w:val="00497EB5"/>
    <w:rsid w:val="004A315B"/>
    <w:rsid w:val="004D23C6"/>
    <w:rsid w:val="004F503F"/>
    <w:rsid w:val="004F7AB3"/>
    <w:rsid w:val="00504A9E"/>
    <w:rsid w:val="00544DDF"/>
    <w:rsid w:val="005513CA"/>
    <w:rsid w:val="005763DA"/>
    <w:rsid w:val="005C081C"/>
    <w:rsid w:val="005C0DA6"/>
    <w:rsid w:val="005D45D0"/>
    <w:rsid w:val="005E0DF6"/>
    <w:rsid w:val="005E29F7"/>
    <w:rsid w:val="005E3BD2"/>
    <w:rsid w:val="005E464B"/>
    <w:rsid w:val="005E5FB8"/>
    <w:rsid w:val="005F4898"/>
    <w:rsid w:val="00601005"/>
    <w:rsid w:val="0061661D"/>
    <w:rsid w:val="00644997"/>
    <w:rsid w:val="0067105D"/>
    <w:rsid w:val="00671BD9"/>
    <w:rsid w:val="00671F8F"/>
    <w:rsid w:val="006A5E76"/>
    <w:rsid w:val="006B55C9"/>
    <w:rsid w:val="006B6880"/>
    <w:rsid w:val="006F1AB3"/>
    <w:rsid w:val="007037C3"/>
    <w:rsid w:val="007056D6"/>
    <w:rsid w:val="00717699"/>
    <w:rsid w:val="007510A5"/>
    <w:rsid w:val="007530C8"/>
    <w:rsid w:val="0078560E"/>
    <w:rsid w:val="007B75A2"/>
    <w:rsid w:val="007C0FA4"/>
    <w:rsid w:val="007C5ADD"/>
    <w:rsid w:val="007C627A"/>
    <w:rsid w:val="007C64FA"/>
    <w:rsid w:val="007F2EC9"/>
    <w:rsid w:val="008057D9"/>
    <w:rsid w:val="008103F5"/>
    <w:rsid w:val="008963C7"/>
    <w:rsid w:val="008A2FD9"/>
    <w:rsid w:val="008E59D3"/>
    <w:rsid w:val="008E619E"/>
    <w:rsid w:val="008F5A76"/>
    <w:rsid w:val="00901C11"/>
    <w:rsid w:val="00903692"/>
    <w:rsid w:val="00925A1D"/>
    <w:rsid w:val="00950A08"/>
    <w:rsid w:val="009602DB"/>
    <w:rsid w:val="009726D2"/>
    <w:rsid w:val="00986413"/>
    <w:rsid w:val="009C22B7"/>
    <w:rsid w:val="009E31DC"/>
    <w:rsid w:val="00A07111"/>
    <w:rsid w:val="00A07DB5"/>
    <w:rsid w:val="00A13761"/>
    <w:rsid w:val="00A1743F"/>
    <w:rsid w:val="00A510A2"/>
    <w:rsid w:val="00A5773B"/>
    <w:rsid w:val="00A8087C"/>
    <w:rsid w:val="00AA0AB3"/>
    <w:rsid w:val="00AC1E82"/>
    <w:rsid w:val="00AE19A3"/>
    <w:rsid w:val="00B06DF0"/>
    <w:rsid w:val="00B31610"/>
    <w:rsid w:val="00B5533A"/>
    <w:rsid w:val="00B726C4"/>
    <w:rsid w:val="00B8525C"/>
    <w:rsid w:val="00B870AD"/>
    <w:rsid w:val="00B92296"/>
    <w:rsid w:val="00B93C3F"/>
    <w:rsid w:val="00BA539A"/>
    <w:rsid w:val="00BA7212"/>
    <w:rsid w:val="00BC6F16"/>
    <w:rsid w:val="00BC7092"/>
    <w:rsid w:val="00BC7B35"/>
    <w:rsid w:val="00BF0D73"/>
    <w:rsid w:val="00C07628"/>
    <w:rsid w:val="00C176AF"/>
    <w:rsid w:val="00C221DB"/>
    <w:rsid w:val="00C52BB5"/>
    <w:rsid w:val="00C7435D"/>
    <w:rsid w:val="00C95FF7"/>
    <w:rsid w:val="00C97099"/>
    <w:rsid w:val="00CD498D"/>
    <w:rsid w:val="00CE6E18"/>
    <w:rsid w:val="00CE7139"/>
    <w:rsid w:val="00CE7DD2"/>
    <w:rsid w:val="00CF0CA7"/>
    <w:rsid w:val="00CF58A6"/>
    <w:rsid w:val="00D11A75"/>
    <w:rsid w:val="00D3544A"/>
    <w:rsid w:val="00D65484"/>
    <w:rsid w:val="00D919F7"/>
    <w:rsid w:val="00DD43E9"/>
    <w:rsid w:val="00DE05B5"/>
    <w:rsid w:val="00DE1FA6"/>
    <w:rsid w:val="00E04827"/>
    <w:rsid w:val="00E147FD"/>
    <w:rsid w:val="00E37B77"/>
    <w:rsid w:val="00E94D7B"/>
    <w:rsid w:val="00EB2A83"/>
    <w:rsid w:val="00EC6BAD"/>
    <w:rsid w:val="00ED08AA"/>
    <w:rsid w:val="00EE2F88"/>
    <w:rsid w:val="00EF7C20"/>
    <w:rsid w:val="00F07AED"/>
    <w:rsid w:val="00F25F41"/>
    <w:rsid w:val="00F32292"/>
    <w:rsid w:val="00F35A02"/>
    <w:rsid w:val="00F66A5D"/>
    <w:rsid w:val="00F711A1"/>
    <w:rsid w:val="00F859A9"/>
    <w:rsid w:val="00F86CE1"/>
    <w:rsid w:val="00F94469"/>
    <w:rsid w:val="00FB6125"/>
    <w:rsid w:val="00FC069F"/>
    <w:rsid w:val="00FD6DAE"/>
    <w:rsid w:val="00FE2456"/>
    <w:rsid w:val="00FF26F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5EB12B4"/>
  <w14:defaultImageDpi w14:val="300"/>
  <w15:docId w15:val="{11DC7A16-BC43-43E1-B0DB-5E482EEA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qFormat="1"/>
    <w:lsdException w:name="Colorful Grid" w:uiPriority="73" w:qFormat="1"/>
    <w:lsdException w:name="Light Shading Accent 1" w:uiPriority="60" w:qFormat="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lsdException w:name="Colorful Shading Accent 6" w:uiPriority="7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val="cs-CZ"/>
    </w:rPr>
  </w:style>
  <w:style w:type="paragraph" w:styleId="Nadpis1">
    <w:name w:val="heading 1"/>
    <w:basedOn w:val="Normln"/>
    <w:link w:val="Nadpis1Char"/>
    <w:uiPriority w:val="99"/>
    <w:qFormat/>
    <w:rsid w:val="00644997"/>
    <w:pPr>
      <w:spacing w:before="100" w:beforeAutospacing="1" w:after="100" w:afterAutospacing="1" w:line="240" w:lineRule="auto"/>
      <w:outlineLvl w:val="0"/>
    </w:pPr>
    <w:rPr>
      <w:rFonts w:ascii="Times New Roman" w:eastAsia="Arial Unicode MS" w:hAnsi="Times New Roman"/>
      <w:b/>
      <w:bCs/>
      <w:kern w:val="36"/>
      <w:sz w:val="48"/>
      <w:szCs w:val="48"/>
      <w:u w:color="000000"/>
      <w:lang w:eastAsia="cs-CZ"/>
    </w:rPr>
  </w:style>
  <w:style w:type="paragraph" w:styleId="Nadpis2">
    <w:name w:val="heading 2"/>
    <w:basedOn w:val="Normln"/>
    <w:next w:val="Normln"/>
    <w:link w:val="Nadpis2Char"/>
    <w:qFormat/>
    <w:rsid w:val="00644997"/>
    <w:pPr>
      <w:keepNext/>
      <w:keepLines/>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00" w:after="0" w:line="240" w:lineRule="auto"/>
      <w:outlineLvl w:val="1"/>
    </w:pPr>
    <w:rPr>
      <w:rFonts w:ascii="Cambria" w:eastAsia="MS Gothic" w:hAnsi="Cambria"/>
      <w:b/>
      <w:bCs/>
      <w:color w:val="4F81BD"/>
      <w:sz w:val="26"/>
      <w:szCs w:val="26"/>
      <w:u w:color="00000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rsid w:val="00644997"/>
    <w:rPr>
      <w:rFonts w:ascii="Times New Roman" w:eastAsia="Arial Unicode MS" w:hAnsi="Times New Roman"/>
      <w:b/>
      <w:bCs/>
      <w:kern w:val="36"/>
      <w:sz w:val="48"/>
      <w:szCs w:val="48"/>
      <w:u w:color="000000"/>
    </w:rPr>
  </w:style>
  <w:style w:type="character" w:customStyle="1" w:styleId="Nadpis2Char">
    <w:name w:val="Nadpis 2 Char"/>
    <w:link w:val="Nadpis2"/>
    <w:rsid w:val="00644997"/>
    <w:rPr>
      <w:rFonts w:ascii="Cambria" w:eastAsia="MS Gothic" w:hAnsi="Cambria"/>
      <w:b/>
      <w:bCs/>
      <w:color w:val="4F81BD"/>
      <w:sz w:val="26"/>
      <w:szCs w:val="26"/>
      <w:u w:color="000000"/>
    </w:rPr>
  </w:style>
  <w:style w:type="character" w:styleId="Hypertextovodkaz">
    <w:name w:val="Hyperlink"/>
    <w:uiPriority w:val="99"/>
    <w:rsid w:val="00644997"/>
    <w:rPr>
      <w:rFonts w:cs="Times New Roman"/>
      <w:u w:val="single"/>
    </w:rPr>
  </w:style>
  <w:style w:type="paragraph" w:styleId="Normlnweb">
    <w:name w:val="Normal (Web)"/>
    <w:basedOn w:val="Normln"/>
    <w:uiPriority w:val="99"/>
    <w:rsid w:val="00644997"/>
    <w:pPr>
      <w:pBdr>
        <w:top w:val="none" w:sz="96" w:space="31" w:color="FFFFFF" w:frame="1"/>
        <w:left w:val="none" w:sz="96" w:space="31" w:color="FFFFFF" w:frame="1"/>
        <w:bottom w:val="none" w:sz="96" w:space="31" w:color="FFFFFF" w:frame="1"/>
        <w:right w:val="none" w:sz="96" w:space="31" w:color="FFFFFF" w:frame="1"/>
        <w:bar w:val="none" w:sz="0" w:color="000000"/>
      </w:pBdr>
      <w:suppressAutoHyphens/>
      <w:spacing w:before="280" w:after="280" w:line="240" w:lineRule="auto"/>
    </w:pPr>
    <w:rPr>
      <w:rFonts w:ascii="Times New Roman" w:eastAsia="Times New Roman" w:hAnsi="Times New Roman"/>
      <w:color w:val="000000"/>
      <w:sz w:val="24"/>
      <w:szCs w:val="24"/>
      <w:u w:color="000000"/>
      <w:lang w:eastAsia="cs-CZ"/>
    </w:rPr>
  </w:style>
  <w:style w:type="character" w:customStyle="1" w:styleId="None">
    <w:name w:val="None"/>
    <w:uiPriority w:val="99"/>
    <w:rsid w:val="00644997"/>
  </w:style>
  <w:style w:type="paragraph" w:customStyle="1" w:styleId="Default">
    <w:name w:val="Default"/>
    <w:rsid w:val="00644997"/>
    <w:pPr>
      <w:autoSpaceDE w:val="0"/>
      <w:autoSpaceDN w:val="0"/>
      <w:adjustRightInd w:val="0"/>
    </w:pPr>
    <w:rPr>
      <w:rFonts w:ascii="Verdana" w:eastAsia="Arial Unicode MS" w:hAnsi="Verdana" w:cs="Verdana"/>
      <w:color w:val="000000"/>
      <w:sz w:val="24"/>
      <w:szCs w:val="24"/>
      <w:lang w:val="cs-CZ" w:eastAsia="cs-CZ"/>
    </w:rPr>
  </w:style>
  <w:style w:type="paragraph" w:customStyle="1" w:styleId="Stednmka21">
    <w:name w:val="Střední mřížka 21"/>
    <w:uiPriority w:val="1"/>
    <w:qFormat/>
    <w:rsid w:val="0067105D"/>
    <w:rPr>
      <w:sz w:val="24"/>
      <w:szCs w:val="22"/>
      <w:lang w:val="cs-CZ"/>
    </w:rPr>
  </w:style>
  <w:style w:type="character" w:styleId="Siln">
    <w:name w:val="Strong"/>
    <w:uiPriority w:val="22"/>
    <w:qFormat/>
    <w:rsid w:val="0067105D"/>
    <w:rPr>
      <w:b/>
      <w:bCs/>
    </w:rPr>
  </w:style>
  <w:style w:type="character" w:styleId="Sledovanodkaz">
    <w:name w:val="FollowedHyperlink"/>
    <w:uiPriority w:val="99"/>
    <w:semiHidden/>
    <w:unhideWhenUsed/>
    <w:rsid w:val="0067105D"/>
    <w:rPr>
      <w:color w:val="800080"/>
      <w:u w:val="single"/>
    </w:rPr>
  </w:style>
  <w:style w:type="character" w:customStyle="1" w:styleId="apple-converted-space">
    <w:name w:val="apple-converted-space"/>
    <w:rsid w:val="007037C3"/>
  </w:style>
  <w:style w:type="character" w:styleId="Zdraznn">
    <w:name w:val="Emphasis"/>
    <w:uiPriority w:val="20"/>
    <w:qFormat/>
    <w:rsid w:val="001F3104"/>
    <w:rPr>
      <w:i/>
      <w:iCs/>
    </w:rPr>
  </w:style>
  <w:style w:type="character" w:customStyle="1" w:styleId="normaltextrunscxw208779535">
    <w:name w:val="normaltextrun scxw208779535"/>
    <w:rsid w:val="004D23C6"/>
  </w:style>
  <w:style w:type="character" w:styleId="Znakapoznpodarou">
    <w:name w:val="footnote reference"/>
    <w:semiHidden/>
    <w:rsid w:val="00240400"/>
    <w:rPr>
      <w:vertAlign w:val="superscript"/>
    </w:rPr>
  </w:style>
  <w:style w:type="paragraph" w:styleId="Textbubliny">
    <w:name w:val="Balloon Text"/>
    <w:basedOn w:val="Normln"/>
    <w:link w:val="TextbublinyChar"/>
    <w:uiPriority w:val="99"/>
    <w:semiHidden/>
    <w:unhideWhenUsed/>
    <w:rsid w:val="00362E8D"/>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362E8D"/>
    <w:rPr>
      <w:rFonts w:ascii="Tahoma" w:hAnsi="Tahoma" w:cs="Tahoma"/>
      <w:sz w:val="16"/>
      <w:szCs w:val="16"/>
      <w:lang w:eastAsia="en-US"/>
    </w:rPr>
  </w:style>
  <w:style w:type="character" w:styleId="Odkaznakoment">
    <w:name w:val="annotation reference"/>
    <w:uiPriority w:val="99"/>
    <w:semiHidden/>
    <w:unhideWhenUsed/>
    <w:rsid w:val="00362E8D"/>
    <w:rPr>
      <w:sz w:val="16"/>
      <w:szCs w:val="16"/>
    </w:rPr>
  </w:style>
  <w:style w:type="paragraph" w:styleId="Textkomente">
    <w:name w:val="annotation text"/>
    <w:basedOn w:val="Normln"/>
    <w:link w:val="TextkomenteChar"/>
    <w:uiPriority w:val="99"/>
    <w:semiHidden/>
    <w:unhideWhenUsed/>
    <w:rsid w:val="00362E8D"/>
    <w:rPr>
      <w:sz w:val="20"/>
      <w:szCs w:val="20"/>
    </w:rPr>
  </w:style>
  <w:style w:type="character" w:customStyle="1" w:styleId="TextkomenteChar">
    <w:name w:val="Text komentáře Char"/>
    <w:link w:val="Textkomente"/>
    <w:uiPriority w:val="99"/>
    <w:semiHidden/>
    <w:rsid w:val="00362E8D"/>
    <w:rPr>
      <w:lang w:eastAsia="en-US"/>
    </w:rPr>
  </w:style>
  <w:style w:type="paragraph" w:styleId="Pedmtkomente">
    <w:name w:val="annotation subject"/>
    <w:basedOn w:val="Textkomente"/>
    <w:next w:val="Textkomente"/>
    <w:link w:val="PedmtkomenteChar"/>
    <w:uiPriority w:val="99"/>
    <w:semiHidden/>
    <w:unhideWhenUsed/>
    <w:rsid w:val="00362E8D"/>
    <w:rPr>
      <w:b/>
      <w:bCs/>
    </w:rPr>
  </w:style>
  <w:style w:type="character" w:customStyle="1" w:styleId="PedmtkomenteChar">
    <w:name w:val="Předmět komentáře Char"/>
    <w:link w:val="Pedmtkomente"/>
    <w:uiPriority w:val="99"/>
    <w:semiHidden/>
    <w:rsid w:val="00362E8D"/>
    <w:rPr>
      <w:b/>
      <w:bCs/>
      <w:lang w:eastAsia="en-US"/>
    </w:rPr>
  </w:style>
  <w:style w:type="paragraph" w:styleId="Zhlav">
    <w:name w:val="header"/>
    <w:basedOn w:val="Normln"/>
    <w:link w:val="ZhlavChar"/>
    <w:uiPriority w:val="99"/>
    <w:unhideWhenUsed/>
    <w:rsid w:val="00EB2A83"/>
    <w:pPr>
      <w:tabs>
        <w:tab w:val="center" w:pos="4536"/>
        <w:tab w:val="right" w:pos="9072"/>
      </w:tabs>
    </w:pPr>
  </w:style>
  <w:style w:type="character" w:customStyle="1" w:styleId="ZhlavChar">
    <w:name w:val="Záhlaví Char"/>
    <w:link w:val="Zhlav"/>
    <w:uiPriority w:val="99"/>
    <w:rsid w:val="00EB2A83"/>
    <w:rPr>
      <w:sz w:val="22"/>
      <w:szCs w:val="22"/>
      <w:lang w:eastAsia="en-US"/>
    </w:rPr>
  </w:style>
  <w:style w:type="paragraph" w:styleId="Zpat">
    <w:name w:val="footer"/>
    <w:basedOn w:val="Normln"/>
    <w:link w:val="ZpatChar"/>
    <w:uiPriority w:val="99"/>
    <w:unhideWhenUsed/>
    <w:rsid w:val="00EB2A83"/>
    <w:pPr>
      <w:tabs>
        <w:tab w:val="center" w:pos="4536"/>
        <w:tab w:val="right" w:pos="9072"/>
      </w:tabs>
    </w:pPr>
  </w:style>
  <w:style w:type="character" w:customStyle="1" w:styleId="ZpatChar">
    <w:name w:val="Zápatí Char"/>
    <w:link w:val="Zpat"/>
    <w:uiPriority w:val="99"/>
    <w:rsid w:val="00EB2A8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109070">
      <w:bodyDiv w:val="1"/>
      <w:marLeft w:val="0"/>
      <w:marRight w:val="0"/>
      <w:marTop w:val="0"/>
      <w:marBottom w:val="0"/>
      <w:divBdr>
        <w:top w:val="none" w:sz="0" w:space="0" w:color="auto"/>
        <w:left w:val="none" w:sz="0" w:space="0" w:color="auto"/>
        <w:bottom w:val="none" w:sz="0" w:space="0" w:color="auto"/>
        <w:right w:val="none" w:sz="0" w:space="0" w:color="auto"/>
      </w:divBdr>
    </w:div>
    <w:div w:id="106431253">
      <w:bodyDiv w:val="1"/>
      <w:marLeft w:val="0"/>
      <w:marRight w:val="0"/>
      <w:marTop w:val="0"/>
      <w:marBottom w:val="0"/>
      <w:divBdr>
        <w:top w:val="none" w:sz="0" w:space="0" w:color="auto"/>
        <w:left w:val="none" w:sz="0" w:space="0" w:color="auto"/>
        <w:bottom w:val="none" w:sz="0" w:space="0" w:color="auto"/>
        <w:right w:val="none" w:sz="0" w:space="0" w:color="auto"/>
      </w:divBdr>
    </w:div>
    <w:div w:id="345715094">
      <w:bodyDiv w:val="1"/>
      <w:marLeft w:val="0"/>
      <w:marRight w:val="0"/>
      <w:marTop w:val="0"/>
      <w:marBottom w:val="0"/>
      <w:divBdr>
        <w:top w:val="none" w:sz="0" w:space="0" w:color="auto"/>
        <w:left w:val="none" w:sz="0" w:space="0" w:color="auto"/>
        <w:bottom w:val="none" w:sz="0" w:space="0" w:color="auto"/>
        <w:right w:val="none" w:sz="0" w:space="0" w:color="auto"/>
      </w:divBdr>
    </w:div>
    <w:div w:id="644043965">
      <w:bodyDiv w:val="1"/>
      <w:marLeft w:val="0"/>
      <w:marRight w:val="0"/>
      <w:marTop w:val="0"/>
      <w:marBottom w:val="0"/>
      <w:divBdr>
        <w:top w:val="none" w:sz="0" w:space="0" w:color="auto"/>
        <w:left w:val="none" w:sz="0" w:space="0" w:color="auto"/>
        <w:bottom w:val="none" w:sz="0" w:space="0" w:color="auto"/>
        <w:right w:val="none" w:sz="0" w:space="0" w:color="auto"/>
      </w:divBdr>
    </w:div>
    <w:div w:id="654145191">
      <w:bodyDiv w:val="1"/>
      <w:marLeft w:val="0"/>
      <w:marRight w:val="0"/>
      <w:marTop w:val="0"/>
      <w:marBottom w:val="0"/>
      <w:divBdr>
        <w:top w:val="none" w:sz="0" w:space="0" w:color="auto"/>
        <w:left w:val="none" w:sz="0" w:space="0" w:color="auto"/>
        <w:bottom w:val="none" w:sz="0" w:space="0" w:color="auto"/>
        <w:right w:val="none" w:sz="0" w:space="0" w:color="auto"/>
      </w:divBdr>
    </w:div>
    <w:div w:id="868227541">
      <w:bodyDiv w:val="1"/>
      <w:marLeft w:val="0"/>
      <w:marRight w:val="0"/>
      <w:marTop w:val="0"/>
      <w:marBottom w:val="0"/>
      <w:divBdr>
        <w:top w:val="none" w:sz="0" w:space="0" w:color="auto"/>
        <w:left w:val="none" w:sz="0" w:space="0" w:color="auto"/>
        <w:bottom w:val="none" w:sz="0" w:space="0" w:color="auto"/>
        <w:right w:val="none" w:sz="0" w:space="0" w:color="auto"/>
      </w:divBdr>
      <w:divsChild>
        <w:div w:id="1069502467">
          <w:marLeft w:val="0"/>
          <w:marRight w:val="0"/>
          <w:marTop w:val="0"/>
          <w:marBottom w:val="0"/>
          <w:divBdr>
            <w:top w:val="none" w:sz="0" w:space="0" w:color="auto"/>
            <w:left w:val="none" w:sz="0" w:space="0" w:color="auto"/>
            <w:bottom w:val="none" w:sz="0" w:space="0" w:color="auto"/>
            <w:right w:val="none" w:sz="0" w:space="0" w:color="auto"/>
          </w:divBdr>
        </w:div>
        <w:div w:id="1937788228">
          <w:marLeft w:val="0"/>
          <w:marRight w:val="0"/>
          <w:marTop w:val="0"/>
          <w:marBottom w:val="0"/>
          <w:divBdr>
            <w:top w:val="none" w:sz="0" w:space="0" w:color="auto"/>
            <w:left w:val="none" w:sz="0" w:space="0" w:color="auto"/>
            <w:bottom w:val="none" w:sz="0" w:space="0" w:color="auto"/>
            <w:right w:val="none" w:sz="0" w:space="0" w:color="auto"/>
          </w:divBdr>
        </w:div>
      </w:divsChild>
    </w:div>
    <w:div w:id="1056658625">
      <w:bodyDiv w:val="1"/>
      <w:marLeft w:val="0"/>
      <w:marRight w:val="0"/>
      <w:marTop w:val="0"/>
      <w:marBottom w:val="0"/>
      <w:divBdr>
        <w:top w:val="none" w:sz="0" w:space="0" w:color="auto"/>
        <w:left w:val="none" w:sz="0" w:space="0" w:color="auto"/>
        <w:bottom w:val="none" w:sz="0" w:space="0" w:color="auto"/>
        <w:right w:val="none" w:sz="0" w:space="0" w:color="auto"/>
      </w:divBdr>
    </w:div>
    <w:div w:id="1243099969">
      <w:bodyDiv w:val="1"/>
      <w:marLeft w:val="0"/>
      <w:marRight w:val="0"/>
      <w:marTop w:val="0"/>
      <w:marBottom w:val="0"/>
      <w:divBdr>
        <w:top w:val="none" w:sz="0" w:space="0" w:color="auto"/>
        <w:left w:val="none" w:sz="0" w:space="0" w:color="auto"/>
        <w:bottom w:val="none" w:sz="0" w:space="0" w:color="auto"/>
        <w:right w:val="none" w:sz="0" w:space="0" w:color="auto"/>
      </w:divBdr>
    </w:div>
    <w:div w:id="1333604327">
      <w:bodyDiv w:val="1"/>
      <w:marLeft w:val="0"/>
      <w:marRight w:val="0"/>
      <w:marTop w:val="0"/>
      <w:marBottom w:val="0"/>
      <w:divBdr>
        <w:top w:val="none" w:sz="0" w:space="0" w:color="auto"/>
        <w:left w:val="none" w:sz="0" w:space="0" w:color="auto"/>
        <w:bottom w:val="none" w:sz="0" w:space="0" w:color="auto"/>
        <w:right w:val="none" w:sz="0" w:space="0" w:color="auto"/>
      </w:divBdr>
    </w:div>
    <w:div w:id="2086757821">
      <w:bodyDiv w:val="1"/>
      <w:marLeft w:val="0"/>
      <w:marRight w:val="0"/>
      <w:marTop w:val="0"/>
      <w:marBottom w:val="0"/>
      <w:divBdr>
        <w:top w:val="none" w:sz="0" w:space="0" w:color="auto"/>
        <w:left w:val="none" w:sz="0" w:space="0" w:color="auto"/>
        <w:bottom w:val="none" w:sz="0" w:space="0" w:color="auto"/>
        <w:right w:val="none" w:sz="0" w:space="0" w:color="auto"/>
      </w:divBdr>
      <w:divsChild>
        <w:div w:id="618338532">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chonin@dox.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ox.cz/cs/pres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dox.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013BB6-9072-4B28-B356-19A331D3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Pages>
  <Words>1027</Words>
  <Characters>6063</Characters>
  <Application>Microsoft Office Word</Application>
  <DocSecurity>0</DocSecurity>
  <Lines>50</Lines>
  <Paragraphs>14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7076</CharactersWithSpaces>
  <SharedDoc>false</SharedDoc>
  <HLinks>
    <vt:vector size="18" baseType="variant">
      <vt:variant>
        <vt:i4>8061035</vt:i4>
      </vt:variant>
      <vt:variant>
        <vt:i4>6</vt:i4>
      </vt:variant>
      <vt:variant>
        <vt:i4>0</vt:i4>
      </vt:variant>
      <vt:variant>
        <vt:i4>5</vt:i4>
      </vt:variant>
      <vt:variant>
        <vt:lpwstr>http://www.dox.cz/</vt:lpwstr>
      </vt:variant>
      <vt:variant>
        <vt:lpwstr/>
      </vt:variant>
      <vt:variant>
        <vt:i4>1114172</vt:i4>
      </vt:variant>
      <vt:variant>
        <vt:i4>3</vt:i4>
      </vt:variant>
      <vt:variant>
        <vt:i4>0</vt:i4>
      </vt:variant>
      <vt:variant>
        <vt:i4>5</vt:i4>
      </vt:variant>
      <vt:variant>
        <vt:lpwstr>mailto:machonin@dox.cz</vt:lpwstr>
      </vt:variant>
      <vt:variant>
        <vt:lpwstr/>
      </vt:variant>
      <vt:variant>
        <vt:i4>7208998</vt:i4>
      </vt:variant>
      <vt:variant>
        <vt:i4>0</vt:i4>
      </vt:variant>
      <vt:variant>
        <vt:i4>0</vt:i4>
      </vt:variant>
      <vt:variant>
        <vt:i4>5</vt:i4>
      </vt:variant>
      <vt:variant>
        <vt:lpwstr>http://www.dox.cz/cs/press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dc:creator>
  <cp:keywords/>
  <cp:lastModifiedBy>Jan Machonin</cp:lastModifiedBy>
  <cp:revision>18</cp:revision>
  <cp:lastPrinted>2019-03-21T12:03:00Z</cp:lastPrinted>
  <dcterms:created xsi:type="dcterms:W3CDTF">2019-03-15T08:43:00Z</dcterms:created>
  <dcterms:modified xsi:type="dcterms:W3CDTF">2019-03-21T13:10:00Z</dcterms:modified>
</cp:coreProperties>
</file>