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FF" w:rsidRPr="00821F7E" w:rsidRDefault="00666EFF" w:rsidP="00EB3843">
      <w:pPr>
        <w:spacing w:line="276" w:lineRule="auto"/>
        <w:rPr>
          <w:rFonts w:asciiTheme="minorHAnsi" w:eastAsia="Times New Roman" w:hAnsiTheme="minorHAnsi" w:cstheme="minorHAnsi"/>
          <w:b/>
          <w:color w:val="FF0000"/>
          <w:sz w:val="36"/>
          <w:szCs w:val="36"/>
          <w:highlight w:val="white"/>
        </w:rPr>
      </w:pPr>
      <w:r w:rsidRPr="00821F7E">
        <w:rPr>
          <w:rFonts w:asciiTheme="minorHAnsi" w:eastAsia="Times New Roman" w:hAnsiTheme="minorHAnsi" w:cstheme="minorHAnsi"/>
          <w:b/>
          <w:color w:val="FF0000"/>
          <w:sz w:val="36"/>
          <w:szCs w:val="36"/>
          <w:highlight w:val="white"/>
        </w:rPr>
        <w:t>Svět slov očima umění ve výstavě Za slovy</w:t>
      </w:r>
    </w:p>
    <w:p w:rsidR="00544C34" w:rsidRPr="00821F7E" w:rsidRDefault="00544C34" w:rsidP="00EB3843">
      <w:pPr>
        <w:pStyle w:val="Normlnweb"/>
        <w:spacing w:before="0" w:after="0" w:line="276" w:lineRule="auto"/>
        <w:rPr>
          <w:rFonts w:asciiTheme="minorHAnsi" w:hAnsiTheme="minorHAnsi" w:cstheme="minorHAnsi"/>
          <w:b/>
          <w:bCs/>
          <w:color w:val="000000"/>
        </w:rPr>
      </w:pPr>
    </w:p>
    <w:p w:rsidR="00A4116A" w:rsidRPr="00821F7E" w:rsidRDefault="00666EFF" w:rsidP="00EB3843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21F7E">
        <w:rPr>
          <w:rFonts w:asciiTheme="minorHAnsi" w:eastAsia="Times New Roman" w:hAnsiTheme="minorHAnsi" w:cstheme="minorHAnsi"/>
          <w:b/>
          <w:highlight w:val="white"/>
        </w:rPr>
        <w:t>Obraz a slovo. Umění a literatura. Mají svá vlastní území, své vlastní mapy a kartografie. Přesto, jak jednou poznamenala Virginia Woolfová: „I když se nakonec musí rozejít, mají si toho tolik co vyprávět.“</w:t>
      </w:r>
      <w:r w:rsidR="00AD36E3" w:rsidRPr="00821F7E">
        <w:rPr>
          <w:rFonts w:asciiTheme="minorHAnsi" w:eastAsia="Times New Roman" w:hAnsiTheme="minorHAnsi" w:cstheme="minorHAnsi"/>
          <w:b/>
          <w:highlight w:val="white"/>
        </w:rPr>
        <w:t xml:space="preserve"> </w:t>
      </w:r>
      <w:r w:rsidR="00AD36E3" w:rsidRPr="00821F7E">
        <w:rPr>
          <w:rFonts w:asciiTheme="minorHAnsi" w:eastAsia="Times New Roman" w:hAnsiTheme="minorHAnsi" w:cstheme="minorHAnsi"/>
          <w:b/>
          <w:highlight w:val="white"/>
        </w:rPr>
        <w:t xml:space="preserve">Nová výstava v Centru současného umění DOX Za slovy zkoumá způsoby, jímž literární kultura nachází odezvu v dílech současných vizuálních umělců. </w:t>
      </w:r>
    </w:p>
    <w:p w:rsidR="001C3491" w:rsidRPr="00821F7E" w:rsidRDefault="001C3491" w:rsidP="00EB3843">
      <w:pPr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1C3491" w:rsidRPr="00821F7E" w:rsidRDefault="00EB3843" w:rsidP="00EB3843">
      <w:pPr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21F7E">
        <w:rPr>
          <w:rFonts w:asciiTheme="minorHAnsi" w:hAnsiTheme="minorHAnsi" w:cstheme="minorHAnsi"/>
          <w:b/>
          <w:bCs/>
          <w:noProof/>
          <w:color w:val="FF0000"/>
        </w:rPr>
        <w:drawing>
          <wp:inline distT="0" distB="0" distL="0" distR="0" wp14:anchorId="6D70CCB1" wp14:editId="1B699DB6">
            <wp:extent cx="4430232" cy="2951641"/>
            <wp:effectExtent l="0" t="0" r="8890" b="127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niversal Ruins view4 trochu vets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485" cy="299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16A" w:rsidRPr="00821F7E" w:rsidRDefault="00EB3843" w:rsidP="00EB3843">
      <w:pPr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21F7E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D02354C">
                <wp:simplePos x="0" y="0"/>
                <wp:positionH relativeFrom="margin">
                  <wp:align>left</wp:align>
                </wp:positionH>
                <wp:positionV relativeFrom="paragraph">
                  <wp:posOffset>94925</wp:posOffset>
                </wp:positionV>
                <wp:extent cx="2650490" cy="247650"/>
                <wp:effectExtent l="0" t="0" r="0" b="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051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491" w:rsidRPr="0089007A" w:rsidRDefault="00B2723E" w:rsidP="001C349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↑ </w:t>
                            </w:r>
                            <w:r w:rsidR="001C3491"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Brian </w:t>
                            </w:r>
                            <w:proofErr w:type="spellStart"/>
                            <w:r w:rsidR="001C3491"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Dettmer</w:t>
                            </w:r>
                            <w:proofErr w:type="spellEnd"/>
                            <w:r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C3491"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Univerzální ruiny, 2016 ©DOX</w:t>
                            </w:r>
                          </w:p>
                          <w:p w:rsidR="00B2723E" w:rsidRPr="00FD77D7" w:rsidRDefault="00B2723E" w:rsidP="00B2723E">
                            <w:pPr>
                              <w:pStyle w:val="Titulek"/>
                              <w:rPr>
                                <w:rFonts w:ascii="Verdana" w:hAnsi="Verdana"/>
                                <w:i w:val="0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B2723E" w:rsidRPr="00024015" w:rsidRDefault="00B2723E" w:rsidP="00B272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0;margin-top:7.45pt;width:208.7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" stroked="f">
                <v:textbox inset="0,0,0,0">
                  <w:txbxContent>
                    <w:p w:rsidR="001C3491" w:rsidRPr="0089007A" w:rsidRDefault="00B2723E" w:rsidP="001C349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↑ </w:t>
                      </w:r>
                      <w:r w:rsidR="001C3491"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Brian </w:t>
                      </w:r>
                      <w:proofErr w:type="spellStart"/>
                      <w:r w:rsidR="001C3491"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Dettmer</w:t>
                      </w:r>
                      <w:proofErr w:type="spellEnd"/>
                      <w:r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r w:rsidR="001C3491"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Univerzální ruiny, 2016 ©DOX</w:t>
                      </w:r>
                    </w:p>
                    <w:p w:rsidR="00B2723E" w:rsidRPr="00FD77D7" w:rsidRDefault="00B2723E" w:rsidP="00B2723E">
                      <w:pPr>
                        <w:pStyle w:val="Titulek"/>
                        <w:rPr>
                          <w:rFonts w:ascii="Verdana" w:hAnsi="Verdana"/>
                          <w:i w:val="0"/>
                          <w:color w:val="FF0000"/>
                          <w:sz w:val="18"/>
                          <w:szCs w:val="18"/>
                        </w:rPr>
                      </w:pPr>
                    </w:p>
                    <w:p w:rsidR="00B2723E" w:rsidRPr="00024015" w:rsidRDefault="00B2723E" w:rsidP="00B2723E"/>
                  </w:txbxContent>
                </v:textbox>
                <w10:wrap type="square" anchorx="margin"/>
              </v:shape>
            </w:pict>
          </mc:Fallback>
        </mc:AlternateContent>
      </w:r>
    </w:p>
    <w:p w:rsidR="00AD36E3" w:rsidRPr="00821F7E" w:rsidRDefault="00821F7E" w:rsidP="00EB3843">
      <w:pPr>
        <w:tabs>
          <w:tab w:val="left" w:pos="1284"/>
        </w:tabs>
        <w:spacing w:line="276" w:lineRule="auto"/>
        <w:rPr>
          <w:rFonts w:asciiTheme="minorHAnsi" w:eastAsia="Times New Roman" w:hAnsiTheme="minorHAnsi" w:cstheme="minorHAnsi"/>
          <w:b/>
          <w:highlight w:val="white"/>
        </w:rPr>
      </w:pPr>
      <w:r w:rsidRPr="00821F7E">
        <w:rPr>
          <w:rFonts w:asciiTheme="minorHAnsi" w:hAnsiTheme="minorHAnsi" w:cstheme="minorHAnsi"/>
          <w:color w:val="000000"/>
          <w:shd w:val="clear" w:color="auto" w:fill="FFFFFF"/>
        </w:rPr>
        <w:tab/>
      </w:r>
    </w:p>
    <w:p w:rsidR="0089007A" w:rsidRPr="0089007A" w:rsidRDefault="0089007A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16"/>
          <w:szCs w:val="16"/>
          <w:shd w:val="clear" w:color="auto" w:fill="FFFFFF"/>
        </w:rPr>
      </w:pPr>
    </w:p>
    <w:p w:rsidR="00666EFF" w:rsidRPr="00EB3843" w:rsidRDefault="00821F7E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b/>
          <w:highlight w:val="white"/>
        </w:rPr>
      </w:pPr>
      <w:r w:rsidRPr="00EB3843">
        <w:rPr>
          <w:rFonts w:asciiTheme="minorHAnsi" w:eastAsia="Times New Roman" w:hAnsiTheme="minorHAnsi" w:cstheme="minorHAnsi"/>
          <w:shd w:val="clear" w:color="auto" w:fill="FFFFFF"/>
        </w:rPr>
        <w:t>„</w:t>
      </w:r>
      <w:r w:rsidR="00AD36E3" w:rsidRPr="00EB3843">
        <w:rPr>
          <w:rFonts w:asciiTheme="minorHAnsi" w:eastAsia="Times New Roman" w:hAnsiTheme="minorHAnsi" w:cstheme="minorHAnsi"/>
          <w:i/>
          <w:shd w:val="clear" w:color="auto" w:fill="FFFFFF"/>
        </w:rPr>
        <w:t>Záměrem bylo představit zajímavé a méně obvyklé příklady výtvarného uvažování o literární kultuře, díla, která nás nepřímo vedou k zamyšlení nad způsobem, jakým čteme a chápeme svět, nad důležitostí příběhů v našich životech, nad vztahem mezi autorem a čtenářem nebo nad možnostmi a limity nových technologií či budoucnosti knihy v našem digitálním věku</w:t>
      </w:r>
      <w:r w:rsidRPr="00EB3843">
        <w:rPr>
          <w:rFonts w:asciiTheme="minorHAnsi" w:eastAsia="Times New Roman" w:hAnsiTheme="minorHAnsi" w:cstheme="minorHAnsi"/>
          <w:shd w:val="clear" w:color="auto" w:fill="FFFFFF"/>
        </w:rPr>
        <w:t xml:space="preserve">,“ říká kurátorka výstavy a umělecká ředitelka Centra současného umění DOX Michaela Šilpochová. </w:t>
      </w:r>
    </w:p>
    <w:p w:rsidR="00666EFF" w:rsidRPr="00821F7E" w:rsidRDefault="00666EFF" w:rsidP="00EB3843">
      <w:pPr>
        <w:pStyle w:val="Normlnweb"/>
        <w:spacing w:before="0" w:after="0" w:line="276" w:lineRule="auto"/>
        <w:jc w:val="center"/>
        <w:rPr>
          <w:rStyle w:val="bumpedfont15"/>
          <w:rFonts w:asciiTheme="minorHAnsi" w:hAnsiTheme="minorHAnsi" w:cstheme="minorHAnsi"/>
          <w:bCs/>
          <w:color w:val="FF0000"/>
        </w:rPr>
      </w:pPr>
    </w:p>
    <w:p w:rsidR="00666EFF" w:rsidRPr="00821F7E" w:rsidRDefault="00666EFF" w:rsidP="00EB3843">
      <w:pPr>
        <w:pStyle w:val="Normlnweb"/>
        <w:spacing w:before="0" w:after="0" w:line="276" w:lineRule="auto"/>
        <w:jc w:val="center"/>
        <w:rPr>
          <w:rFonts w:asciiTheme="minorHAnsi" w:hAnsiTheme="minorHAnsi" w:cstheme="minorHAnsi"/>
          <w:b/>
          <w:i/>
          <w:color w:val="FF0000"/>
        </w:rPr>
      </w:pPr>
      <w:r w:rsidRPr="00821F7E">
        <w:rPr>
          <w:rStyle w:val="bumpedfont15"/>
          <w:rFonts w:asciiTheme="minorHAnsi" w:hAnsiTheme="minorHAnsi" w:cstheme="minorHAnsi"/>
          <w:b/>
          <w:bCs/>
          <w:i/>
          <w:color w:val="FF0000"/>
        </w:rPr>
        <w:t>Obraz je mlčící báseň, báseň je mluvící obraz.</w:t>
      </w:r>
    </w:p>
    <w:p w:rsidR="00666EFF" w:rsidRPr="00821F7E" w:rsidRDefault="00666EFF" w:rsidP="00EB3843">
      <w:pPr>
        <w:pStyle w:val="Normlnweb"/>
        <w:spacing w:before="0" w:after="0" w:line="276" w:lineRule="auto"/>
        <w:ind w:left="5040"/>
        <w:jc w:val="center"/>
        <w:rPr>
          <w:rFonts w:asciiTheme="minorHAnsi" w:hAnsiTheme="minorHAnsi" w:cstheme="minorHAnsi"/>
          <w:b/>
          <w:i/>
          <w:color w:val="FF0000"/>
        </w:rPr>
      </w:pPr>
      <w:r w:rsidRPr="00821F7E">
        <w:rPr>
          <w:rStyle w:val="bumpedfont15"/>
          <w:rFonts w:asciiTheme="minorHAnsi" w:hAnsiTheme="minorHAnsi" w:cstheme="minorHAnsi"/>
          <w:b/>
          <w:bCs/>
          <w:i/>
          <w:color w:val="FF0000"/>
        </w:rPr>
        <w:br/>
      </w:r>
      <w:proofErr w:type="spellStart"/>
      <w:r w:rsidRPr="00821F7E">
        <w:rPr>
          <w:rStyle w:val="bumpedfont15"/>
          <w:rFonts w:asciiTheme="minorHAnsi" w:hAnsiTheme="minorHAnsi" w:cstheme="minorHAnsi"/>
          <w:b/>
          <w:bCs/>
          <w:i/>
          <w:color w:val="FF0000"/>
        </w:rPr>
        <w:t>Simonides</w:t>
      </w:r>
      <w:proofErr w:type="spellEnd"/>
    </w:p>
    <w:p w:rsidR="00666EFF" w:rsidRPr="00821F7E" w:rsidRDefault="00666EFF" w:rsidP="00EB3843">
      <w:pPr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EB3843" w:rsidRPr="0089007A" w:rsidRDefault="00EB3843" w:rsidP="00EB3843">
      <w:pPr>
        <w:spacing w:line="276" w:lineRule="auto"/>
        <w:rPr>
          <w:rFonts w:asciiTheme="minorHAnsi" w:eastAsia="Times New Roman" w:hAnsiTheme="minorHAnsi" w:cstheme="minorHAnsi"/>
          <w:sz w:val="16"/>
          <w:szCs w:val="16"/>
          <w:highlight w:val="white"/>
        </w:rPr>
      </w:pPr>
    </w:p>
    <w:p w:rsidR="00666EFF" w:rsidRPr="00821F7E" w:rsidRDefault="00666EFF" w:rsidP="00EB3843">
      <w:pPr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eastAsia="Times New Roman" w:hAnsiTheme="minorHAnsi" w:cstheme="minorHAnsi"/>
          <w:highlight w:val="white"/>
        </w:rPr>
        <w:t xml:space="preserve">Souvislosti mezi slovním a vizuálním vyjádřením podněcovaly zájem a představivost člověka už od starověku. Vztah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uměni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malířského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a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básnického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popsal </w:t>
      </w:r>
      <w:r w:rsidR="00355D16" w:rsidRPr="00821F7E">
        <w:rPr>
          <w:rFonts w:asciiTheme="minorHAnsi" w:eastAsia="Times New Roman" w:hAnsiTheme="minorHAnsi" w:cstheme="minorHAnsi"/>
          <w:highlight w:val="white"/>
        </w:rPr>
        <w:t xml:space="preserve">již </w:t>
      </w:r>
      <w:r w:rsidRPr="00821F7E">
        <w:rPr>
          <w:rFonts w:asciiTheme="minorHAnsi" w:eastAsia="Times New Roman" w:hAnsiTheme="minorHAnsi" w:cstheme="minorHAnsi"/>
          <w:highlight w:val="white"/>
        </w:rPr>
        <w:t xml:space="preserve">v 1. st.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pr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̌. </w:t>
      </w:r>
      <w:proofErr w:type="gramStart"/>
      <w:r w:rsidRPr="00821F7E">
        <w:rPr>
          <w:rFonts w:asciiTheme="minorHAnsi" w:eastAsia="Times New Roman" w:hAnsiTheme="minorHAnsi" w:cstheme="minorHAnsi"/>
          <w:highlight w:val="white"/>
        </w:rPr>
        <w:t>n.</w:t>
      </w:r>
      <w:proofErr w:type="gramEnd"/>
      <w:r w:rsidRPr="00821F7E">
        <w:rPr>
          <w:rFonts w:asciiTheme="minorHAnsi" w:eastAsia="Times New Roman" w:hAnsiTheme="minorHAnsi" w:cstheme="minorHAnsi"/>
          <w:highlight w:val="white"/>
        </w:rPr>
        <w:t xml:space="preserve"> l.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básník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Horatius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svým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známým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výrokem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ut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pictura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poesis. Názor, že </w:t>
      </w:r>
      <w:r w:rsidRPr="00821F7E">
        <w:rPr>
          <w:rFonts w:asciiTheme="minorHAnsi" w:eastAsia="Times New Roman" w:hAnsiTheme="minorHAnsi" w:cstheme="minorHAnsi"/>
          <w:color w:val="000000" w:themeColor="text1"/>
          <w:highlight w:val="white"/>
        </w:rPr>
        <w:t xml:space="preserve">„malba je němá poezie a poezie je mluvící obraz“ </w:t>
      </w:r>
      <w:r w:rsidRPr="00821F7E">
        <w:rPr>
          <w:rFonts w:asciiTheme="minorHAnsi" w:eastAsia="Times New Roman" w:hAnsiTheme="minorHAnsi" w:cstheme="minorHAnsi"/>
          <w:highlight w:val="white"/>
        </w:rPr>
        <w:t xml:space="preserve">(připisován ještě o několik století dříve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Simonidovi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), se v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různých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podobách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objevoval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napříc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̌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staletími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a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aktuálním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se stal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například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v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renesančni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paragone,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debate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̌ o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nadřazenosti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různých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uměleckých forem. </w:t>
      </w:r>
    </w:p>
    <w:p w:rsidR="001C3491" w:rsidRPr="00821F7E" w:rsidRDefault="001C3491" w:rsidP="00EB3843">
      <w:pPr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666EFF" w:rsidRPr="00821F7E" w:rsidRDefault="00666EFF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Možnosti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a limity obou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žánru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̊ se v 18.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stoleti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pokusil definovat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německy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osvícenec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G. E.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Lessing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, z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jehoz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̌ tezí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vycházel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téměr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̌ o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dve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̌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stoleti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později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například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i strukturalista Jan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Mukařovsky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́. </w:t>
      </w:r>
    </w:p>
    <w:p w:rsidR="001C3491" w:rsidRPr="00821F7E" w:rsidRDefault="001C3491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666EFF" w:rsidRDefault="00666EFF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eastAsia="Times New Roman" w:hAnsiTheme="minorHAnsi" w:cstheme="minorHAnsi"/>
          <w:highlight w:val="white"/>
        </w:rPr>
        <w:t xml:space="preserve">V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minulém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stoleti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pokračovaly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ve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zkoumáni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vztahu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uměni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a literatury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především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evropske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avantgardy,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ktere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v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mnohém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předznamenaly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vývoj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, </w:t>
      </w:r>
      <w:r w:rsidR="000B003F" w:rsidRPr="00821F7E">
        <w:rPr>
          <w:rFonts w:asciiTheme="minorHAnsi" w:eastAsia="Times New Roman" w:hAnsiTheme="minorHAnsi" w:cstheme="minorHAnsi"/>
          <w:highlight w:val="white"/>
        </w:rPr>
        <w:t xml:space="preserve">jímž </w:t>
      </w:r>
      <w:r w:rsidRPr="00821F7E">
        <w:rPr>
          <w:rFonts w:asciiTheme="minorHAnsi" w:eastAsia="Times New Roman" w:hAnsiTheme="minorHAnsi" w:cstheme="minorHAnsi"/>
          <w:highlight w:val="white"/>
        </w:rPr>
        <w:t xml:space="preserve">spojení malby a vizuálního umění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prošlo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v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druhe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polovine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̌ 20.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stoleti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́. V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českém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kontextu nelze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nezmínit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například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díla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proofErr w:type="spellStart"/>
      <w:r w:rsidRPr="00821F7E">
        <w:rPr>
          <w:rFonts w:asciiTheme="minorHAnsi" w:eastAsia="Times New Roman" w:hAnsiTheme="minorHAnsi" w:cstheme="minorHAnsi"/>
          <w:highlight w:val="white"/>
        </w:rPr>
        <w:t>vizuálni</w:t>
      </w:r>
      <w:proofErr w:type="spellEnd"/>
      <w:r w:rsidRPr="00821F7E">
        <w:rPr>
          <w:rFonts w:asciiTheme="minorHAnsi" w:eastAsia="Times New Roman" w:hAnsiTheme="minorHAnsi" w:cstheme="minorHAnsi"/>
          <w:highlight w:val="white"/>
        </w:rPr>
        <w:t>́ poezie 60. let. Historické mapování pomyslného pomezí slova a obrazu by bylo samo o sobě dlouhou, spletitou a fascinující cestou.</w:t>
      </w:r>
    </w:p>
    <w:p w:rsidR="00EB3843" w:rsidRPr="00821F7E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666EFF" w:rsidRPr="00821F7E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>
        <w:rPr>
          <w:rFonts w:asciiTheme="minorHAnsi" w:hAnsiTheme="minorHAnsi" w:cstheme="minorHAnsi"/>
          <w:noProof/>
          <w:color w:val="000000"/>
          <w:shd w:val="clear" w:color="auto" w:fill="FFFFFF"/>
          <w:lang w:eastAsia="cs-CZ"/>
        </w:rPr>
        <w:drawing>
          <wp:inline distT="0" distB="0" distL="0" distR="0" wp14:anchorId="32FC7BF6" wp14:editId="1B2C4923">
            <wp:extent cx="4628707" cy="3078091"/>
            <wp:effectExtent l="0" t="0" r="63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pohled do výstavy_mens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515" cy="31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843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hAnsiTheme="minorHAnsi" w:cstheme="minorHAnsi"/>
          <w:noProof/>
          <w:color w:val="000000"/>
          <w:lang w:eastAsia="cs-CZ"/>
        </w:rPr>
        <mc:AlternateContent>
          <mc:Choice Requires="wps">
            <w:drawing>
              <wp:inline distT="0" distB="0" distL="0" distR="0" wp14:anchorId="7885CF75" wp14:editId="4074A66D">
                <wp:extent cx="2254102" cy="222250"/>
                <wp:effectExtent l="0" t="0" r="0" b="6350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102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843" w:rsidRPr="003E5514" w:rsidRDefault="00EB3843" w:rsidP="00EB38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23E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↑  </w:t>
                            </w:r>
                            <w:r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Pohled do výstavy Za slovy, foto: Jan</w:t>
                            </w:r>
                            <w:r w:rsidRPr="00EB3843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Slavík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85CF75" id="Textové pole 4" o:spid="_x0000_s1027" type="#_x0000_t202" style="width:177.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" stroked="f">
                <v:textbox>
                  <w:txbxContent>
                    <w:p w:rsidR="00EB3843" w:rsidRPr="003E5514" w:rsidRDefault="00EB3843" w:rsidP="00EB384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23E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↑  </w:t>
                      </w:r>
                      <w:r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Pohled do výstavy Za slovy, foto: Jan</w:t>
                      </w:r>
                      <w:r w:rsidRPr="00EB3843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Slavík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3843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666EFF" w:rsidRPr="00821F7E" w:rsidRDefault="00666EFF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eastAsia="Times New Roman" w:hAnsiTheme="minorHAnsi" w:cstheme="minorHAnsi"/>
          <w:highlight w:val="white"/>
        </w:rPr>
        <w:t>Současné výtvarné umění a literatura pokračují ve svém dialogu a jejich setkání vedou do překvapivých míst a krajin</w:t>
      </w:r>
      <w:r w:rsidR="001C3491" w:rsidRPr="00821F7E">
        <w:rPr>
          <w:rFonts w:asciiTheme="minorHAnsi" w:eastAsia="Times New Roman" w:hAnsiTheme="minorHAnsi" w:cstheme="minorHAnsi"/>
          <w:highlight w:val="white"/>
        </w:rPr>
        <w:t xml:space="preserve">. </w:t>
      </w:r>
      <w:r w:rsidRPr="00821F7E">
        <w:rPr>
          <w:rFonts w:asciiTheme="minorHAnsi" w:eastAsia="Times New Roman" w:hAnsiTheme="minorHAnsi" w:cstheme="minorHAnsi"/>
          <w:highlight w:val="white"/>
        </w:rPr>
        <w:t xml:space="preserve">Výstava Za slovy zkoumá některé z těchto inspirací ve třech patrech věže Centra současného umění DOX. </w:t>
      </w:r>
    </w:p>
    <w:p w:rsidR="001C3491" w:rsidRPr="00821F7E" w:rsidRDefault="001C3491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D9381E" w:rsidRPr="00821F7E" w:rsidRDefault="00666EFF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eastAsia="Times New Roman" w:hAnsiTheme="minorHAnsi" w:cstheme="minorHAnsi"/>
          <w:highlight w:val="white"/>
        </w:rPr>
        <w:t xml:space="preserve">Skupinový výstavní projekt, do kterého se zapojilo 12 autorů, se vědomě nepouští do rozlehlých území klasické knižní ilustrace a komiksu – tedy dvou žánrů, které si snad nejčastěji spojujeme se světem slov. Neklade si ani za cíl postihnout celou šíři mnoha různých přístupů, kterými současní umělci reflektují svět psaného slova. </w:t>
      </w:r>
    </w:p>
    <w:p w:rsidR="00D9381E" w:rsidRPr="00821F7E" w:rsidRDefault="00D9381E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666EFF" w:rsidRPr="0089007A" w:rsidRDefault="008C1975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b/>
          <w:highlight w:val="white"/>
        </w:rPr>
      </w:pPr>
      <w:r w:rsidRPr="0089007A">
        <w:rPr>
          <w:rFonts w:asciiTheme="minorHAnsi" w:eastAsia="Times New Roman" w:hAnsiTheme="minorHAnsi" w:cstheme="minorHAnsi"/>
          <w:b/>
          <w:highlight w:val="white"/>
        </w:rPr>
        <w:t>Vystavená</w:t>
      </w:r>
      <w:r w:rsidR="00666EFF" w:rsidRPr="0089007A">
        <w:rPr>
          <w:rFonts w:asciiTheme="minorHAnsi" w:eastAsia="Times New Roman" w:hAnsiTheme="minorHAnsi" w:cstheme="minorHAnsi"/>
          <w:b/>
          <w:highlight w:val="white"/>
        </w:rPr>
        <w:t xml:space="preserve"> díla </w:t>
      </w:r>
      <w:r w:rsidR="00821F7E" w:rsidRPr="0089007A">
        <w:rPr>
          <w:rFonts w:asciiTheme="minorHAnsi" w:eastAsia="Times New Roman" w:hAnsiTheme="minorHAnsi" w:cstheme="minorHAnsi"/>
          <w:b/>
          <w:highlight w:val="white"/>
        </w:rPr>
        <w:t xml:space="preserve">tak </w:t>
      </w:r>
      <w:r w:rsidR="00666EFF" w:rsidRPr="0089007A">
        <w:rPr>
          <w:rFonts w:asciiTheme="minorHAnsi" w:eastAsia="Times New Roman" w:hAnsiTheme="minorHAnsi" w:cstheme="minorHAnsi"/>
          <w:b/>
          <w:highlight w:val="white"/>
        </w:rPr>
        <w:t xml:space="preserve">mluví </w:t>
      </w:r>
      <w:r w:rsidR="00821F7E" w:rsidRPr="0089007A">
        <w:rPr>
          <w:rFonts w:asciiTheme="minorHAnsi" w:eastAsia="Times New Roman" w:hAnsiTheme="minorHAnsi" w:cstheme="minorHAnsi"/>
          <w:b/>
          <w:highlight w:val="white"/>
        </w:rPr>
        <w:t xml:space="preserve">především </w:t>
      </w:r>
      <w:r w:rsidR="00666EFF" w:rsidRPr="0089007A">
        <w:rPr>
          <w:rFonts w:asciiTheme="minorHAnsi" w:eastAsia="Times New Roman" w:hAnsiTheme="minorHAnsi" w:cstheme="minorHAnsi"/>
          <w:b/>
          <w:highlight w:val="white"/>
        </w:rPr>
        <w:t>o schopnosti obrazu a představivosti zachytit to těžko uchopitelné, nevyslovitelné cosi, co se nachází za slovy.</w:t>
      </w:r>
    </w:p>
    <w:p w:rsidR="001C3491" w:rsidRPr="00821F7E" w:rsidRDefault="001C3491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EB3843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bookmarkStart w:id="0" w:name="_GoBack"/>
      <w:bookmarkEnd w:id="0"/>
    </w:p>
    <w:p w:rsidR="00EB3843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EB3843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hAnsiTheme="minorHAnsi" w:cstheme="minorHAnsi"/>
          <w:b/>
          <w:bCs/>
          <w:noProof/>
          <w:color w:val="FF0000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2590165" cy="2600960"/>
            <wp:effectExtent l="0" t="0" r="635" b="8890"/>
            <wp:wrapTight wrapText="bothSides">
              <wp:wrapPolygon edited="0">
                <wp:start x="0" y="0"/>
                <wp:lineTo x="0" y="21516"/>
                <wp:lineTo x="21446" y="21516"/>
                <wp:lineTo x="21446" y="0"/>
                <wp:lineTo x="0" y="0"/>
              </wp:wrapPolygon>
            </wp:wrapTight>
            <wp:docPr id="18" name="Obrázek 18" descr="P:\Doxstorage\VÝSTAVY 2023\6. Beyond Words_FALL\1. DÍLA\Radka Bodzewicz\Rad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Doxstorage\VÝSTAVY 2023\6. Beyond Words_FALL\1. DÍLA\Radka Bodzewicz\Radka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EFF" w:rsidRPr="00821F7E" w:rsidRDefault="00EB3843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  <w:r w:rsidRPr="00821F7E">
        <w:rPr>
          <w:rFonts w:asciiTheme="minorHAnsi" w:eastAsia="Times New Roman" w:hAnsiTheme="minorHAnsi" w:cstheme="minorHAnsi"/>
          <w:highlight w:val="white"/>
        </w:rPr>
        <w:t xml:space="preserve"> </w:t>
      </w:r>
      <w:r w:rsidR="00821F7E" w:rsidRPr="00821F7E">
        <w:rPr>
          <w:rFonts w:asciiTheme="minorHAnsi" w:eastAsia="Times New Roman" w:hAnsiTheme="minorHAnsi" w:cstheme="minorHAnsi"/>
          <w:highlight w:val="white"/>
        </w:rPr>
        <w:t>„</w:t>
      </w:r>
      <w:r w:rsidR="00666EFF" w:rsidRPr="00821F7E">
        <w:rPr>
          <w:rFonts w:asciiTheme="minorHAnsi" w:eastAsia="Times New Roman" w:hAnsiTheme="minorHAnsi" w:cstheme="minorHAnsi"/>
          <w:i/>
          <w:highlight w:val="white"/>
        </w:rPr>
        <w:t xml:space="preserve">Jak </w:t>
      </w:r>
      <w:r w:rsidR="00D9381E" w:rsidRPr="00821F7E">
        <w:rPr>
          <w:rFonts w:asciiTheme="minorHAnsi" w:eastAsia="Times New Roman" w:hAnsiTheme="minorHAnsi" w:cstheme="minorHAnsi"/>
          <w:i/>
          <w:highlight w:val="white"/>
        </w:rPr>
        <w:t>je</w:t>
      </w:r>
      <w:r w:rsidR="00666EFF" w:rsidRPr="00821F7E">
        <w:rPr>
          <w:rFonts w:asciiTheme="minorHAnsi" w:eastAsia="Times New Roman" w:hAnsiTheme="minorHAnsi" w:cstheme="minorHAnsi"/>
          <w:i/>
          <w:highlight w:val="white"/>
        </w:rPr>
        <w:t xml:space="preserve"> </w:t>
      </w:r>
      <w:r w:rsidR="00D9381E" w:rsidRPr="00821F7E">
        <w:rPr>
          <w:rFonts w:asciiTheme="minorHAnsi" w:eastAsia="Times New Roman" w:hAnsiTheme="minorHAnsi" w:cstheme="minorHAnsi"/>
          <w:i/>
          <w:highlight w:val="white"/>
        </w:rPr>
        <w:t>tedy</w:t>
      </w:r>
      <w:r w:rsidR="00666EFF" w:rsidRPr="00821F7E">
        <w:rPr>
          <w:rFonts w:asciiTheme="minorHAnsi" w:eastAsia="Times New Roman" w:hAnsiTheme="minorHAnsi" w:cstheme="minorHAnsi"/>
          <w:i/>
          <w:highlight w:val="white"/>
        </w:rPr>
        <w:t xml:space="preserve"> </w:t>
      </w:r>
      <w:r w:rsidR="00D9381E" w:rsidRPr="00821F7E">
        <w:rPr>
          <w:rFonts w:asciiTheme="minorHAnsi" w:eastAsia="Times New Roman" w:hAnsiTheme="minorHAnsi" w:cstheme="minorHAnsi"/>
          <w:i/>
          <w:highlight w:val="white"/>
        </w:rPr>
        <w:t>„</w:t>
      </w:r>
      <w:r w:rsidR="00666EFF" w:rsidRPr="00821F7E">
        <w:rPr>
          <w:rFonts w:asciiTheme="minorHAnsi" w:eastAsia="Times New Roman" w:hAnsiTheme="minorHAnsi" w:cstheme="minorHAnsi"/>
          <w:i/>
          <w:highlight w:val="white"/>
        </w:rPr>
        <w:t>číst</w:t>
      </w:r>
      <w:r w:rsidR="00D9381E" w:rsidRPr="00821F7E">
        <w:rPr>
          <w:rFonts w:asciiTheme="minorHAnsi" w:eastAsia="Times New Roman" w:hAnsiTheme="minorHAnsi" w:cstheme="minorHAnsi"/>
          <w:i/>
          <w:highlight w:val="white"/>
        </w:rPr>
        <w:t>“</w:t>
      </w:r>
      <w:r w:rsidR="00666EFF" w:rsidRPr="00821F7E">
        <w:rPr>
          <w:rFonts w:asciiTheme="minorHAnsi" w:eastAsia="Times New Roman" w:hAnsiTheme="minorHAnsi" w:cstheme="minorHAnsi"/>
          <w:i/>
          <w:highlight w:val="white"/>
        </w:rPr>
        <w:t xml:space="preserve">? Podle Marcela </w:t>
      </w:r>
      <w:proofErr w:type="spellStart"/>
      <w:r w:rsidR="00666EFF" w:rsidRPr="00821F7E">
        <w:rPr>
          <w:rFonts w:asciiTheme="minorHAnsi" w:eastAsia="Times New Roman" w:hAnsiTheme="minorHAnsi" w:cstheme="minorHAnsi"/>
          <w:i/>
          <w:highlight w:val="white"/>
        </w:rPr>
        <w:t>Prousta</w:t>
      </w:r>
      <w:proofErr w:type="spellEnd"/>
      <w:r w:rsidR="00666EFF" w:rsidRPr="00821F7E">
        <w:rPr>
          <w:rFonts w:asciiTheme="minorHAnsi" w:eastAsia="Times New Roman" w:hAnsiTheme="minorHAnsi" w:cstheme="minorHAnsi"/>
          <w:i/>
          <w:highlight w:val="white"/>
        </w:rPr>
        <w:t xml:space="preserve"> jediná skutečně objevná cesta spočívá nikoli v tom, vydat se do vzdálených končin, ale v tom, vidět svět jinýma očima, očima někoho jiného. Tato výstava je pozváním na takovou cestu a příležitostí podívat se na svět slov očima umění</w:t>
      </w:r>
      <w:r w:rsidR="00821F7E" w:rsidRPr="00821F7E">
        <w:rPr>
          <w:rFonts w:asciiTheme="minorHAnsi" w:eastAsia="Times New Roman" w:hAnsiTheme="minorHAnsi" w:cstheme="minorHAnsi"/>
          <w:i/>
          <w:highlight w:val="white"/>
        </w:rPr>
        <w:t>,“</w:t>
      </w:r>
      <w:r w:rsidR="00821F7E" w:rsidRPr="00821F7E">
        <w:rPr>
          <w:rFonts w:asciiTheme="minorHAnsi" w:eastAsia="Times New Roman" w:hAnsiTheme="minorHAnsi" w:cstheme="minorHAnsi"/>
          <w:highlight w:val="white"/>
        </w:rPr>
        <w:t xml:space="preserve"> uzavírá Michaela Šilpochová</w:t>
      </w:r>
    </w:p>
    <w:p w:rsidR="00666EFF" w:rsidRPr="00821F7E" w:rsidRDefault="00666EFF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highlight w:val="white"/>
        </w:rPr>
      </w:pPr>
    </w:p>
    <w:p w:rsidR="001C3491" w:rsidRPr="00821F7E" w:rsidRDefault="001C3491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b/>
          <w:highlight w:val="white"/>
        </w:rPr>
      </w:pPr>
    </w:p>
    <w:p w:rsidR="00666EFF" w:rsidRPr="00821F7E" w:rsidRDefault="001C3491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b/>
          <w:highlight w:val="white"/>
        </w:rPr>
      </w:pPr>
      <w:r w:rsidRPr="00821F7E">
        <w:rPr>
          <w:rFonts w:asciiTheme="minorHAnsi" w:eastAsia="Times New Roman" w:hAnsiTheme="minorHAnsi" w:cstheme="minorHAnsi"/>
          <w:b/>
          <w:color w:val="FF0000"/>
          <w:highlight w:val="white"/>
        </w:rPr>
        <w:t>Vystavující u</w:t>
      </w:r>
      <w:r w:rsidR="00666EFF" w:rsidRPr="00821F7E">
        <w:rPr>
          <w:rFonts w:asciiTheme="minorHAnsi" w:eastAsia="Times New Roman" w:hAnsiTheme="minorHAnsi" w:cstheme="minorHAnsi"/>
          <w:b/>
          <w:color w:val="FF0000"/>
          <w:highlight w:val="white"/>
        </w:rPr>
        <w:t>mělci:</w:t>
      </w:r>
      <w:r w:rsidR="00666EFF" w:rsidRPr="00821F7E">
        <w:rPr>
          <w:rFonts w:asciiTheme="minorHAnsi" w:eastAsia="Times New Roman" w:hAnsiTheme="minorHAnsi" w:cstheme="minorHAnsi"/>
          <w:color w:val="FF0000"/>
          <w:highlight w:val="white"/>
        </w:rPr>
        <w:t xml:space="preserve"> </w:t>
      </w:r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Brian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Dettmer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, Georgia Russell, Ivan Pinkava, William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Kentridge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,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Douglas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Coupland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, Radka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Bodzewicz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, Matej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Krén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, Vladimír Doležal,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Millicent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Young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, Krištof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Kintera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, Anna Beata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Háblova</w:t>
      </w:r>
      <w:proofErr w:type="spellEnd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 xml:space="preserve">́, Volker </w:t>
      </w:r>
      <w:proofErr w:type="spellStart"/>
      <w:r w:rsidR="00666EFF" w:rsidRPr="00821F7E">
        <w:rPr>
          <w:rFonts w:asciiTheme="minorHAnsi" w:eastAsia="Times New Roman" w:hAnsiTheme="minorHAnsi" w:cstheme="minorHAnsi"/>
          <w:b/>
          <w:highlight w:val="white"/>
        </w:rPr>
        <w:t>März</w:t>
      </w:r>
      <w:proofErr w:type="spellEnd"/>
    </w:p>
    <w:p w:rsidR="00666EFF" w:rsidRPr="00821F7E" w:rsidRDefault="0089007A" w:rsidP="00EB3843">
      <w:pPr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21F7E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3DB8E" wp14:editId="2EEAC016">
                <wp:simplePos x="0" y="0"/>
                <wp:positionH relativeFrom="margin">
                  <wp:posOffset>-20955</wp:posOffset>
                </wp:positionH>
                <wp:positionV relativeFrom="paragraph">
                  <wp:posOffset>147320</wp:posOffset>
                </wp:positionV>
                <wp:extent cx="2672080" cy="247650"/>
                <wp:effectExtent l="0" t="0" r="0" b="0"/>
                <wp:wrapSquare wrapText="bothSides"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491" w:rsidRPr="003E5514" w:rsidRDefault="001C3491" w:rsidP="001C34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D77D7"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>↑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Radka </w:t>
                            </w:r>
                            <w:proofErr w:type="spellStart"/>
                            <w:r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Bodzewicz</w:t>
                            </w:r>
                            <w:proofErr w:type="spellEnd"/>
                            <w:r w:rsidRPr="0089007A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, Rajská zahrada, 2023 ©DOX</w:t>
                            </w:r>
                          </w:p>
                          <w:p w:rsidR="001C3491" w:rsidRPr="00FD77D7" w:rsidRDefault="001C3491" w:rsidP="001C3491">
                            <w:pPr>
                              <w:pStyle w:val="Titulek"/>
                              <w:rPr>
                                <w:rFonts w:ascii="Verdana" w:hAnsi="Verdana"/>
                                <w:i w:val="0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1C3491" w:rsidRPr="00024015" w:rsidRDefault="001C3491" w:rsidP="001C34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3DB8E" id="Textové pole 16" o:spid="_x0000_s1028" type="#_x0000_t202" style="position:absolute;margin-left:-1.65pt;margin-top:11.6pt;width:210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" stroked="f">
                <v:textbox inset="0,0,0,0">
                  <w:txbxContent>
                    <w:p w:rsidR="001C3491" w:rsidRPr="003E5514" w:rsidRDefault="001C3491" w:rsidP="001C34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D77D7">
                        <w:rPr>
                          <w:rFonts w:ascii="Arial" w:hAnsi="Arial"/>
                          <w:color w:val="FF0000"/>
                          <w:sz w:val="18"/>
                          <w:szCs w:val="18"/>
                        </w:rPr>
                        <w:t>↑</w:t>
                      </w:r>
                      <w:r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Radka </w:t>
                      </w:r>
                      <w:proofErr w:type="spellStart"/>
                      <w:r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Bodzewicz</w:t>
                      </w:r>
                      <w:proofErr w:type="spellEnd"/>
                      <w:r w:rsidRPr="0089007A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, Rajská zahrada, 2023 ©DOX</w:t>
                      </w:r>
                    </w:p>
                    <w:p w:rsidR="001C3491" w:rsidRPr="00FD77D7" w:rsidRDefault="001C3491" w:rsidP="001C3491">
                      <w:pPr>
                        <w:pStyle w:val="Titulek"/>
                        <w:rPr>
                          <w:rFonts w:ascii="Verdana" w:hAnsi="Verdana"/>
                          <w:i w:val="0"/>
                          <w:color w:val="FF0000"/>
                          <w:sz w:val="18"/>
                          <w:szCs w:val="18"/>
                        </w:rPr>
                      </w:pPr>
                    </w:p>
                    <w:p w:rsidR="001C3491" w:rsidRPr="00024015" w:rsidRDefault="001C3491" w:rsidP="001C3491"/>
                  </w:txbxContent>
                </v:textbox>
                <w10:wrap type="square" anchorx="margin"/>
              </v:shape>
            </w:pict>
          </mc:Fallback>
        </mc:AlternateContent>
      </w:r>
    </w:p>
    <w:p w:rsidR="00666EFF" w:rsidRPr="00821F7E" w:rsidRDefault="00666EFF" w:rsidP="00EB3843">
      <w:pPr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9007A" w:rsidRDefault="0089007A" w:rsidP="00EB3843">
      <w:pPr>
        <w:pStyle w:val="Normlnweb"/>
        <w:spacing w:before="0" w:after="0" w:line="276" w:lineRule="auto"/>
        <w:rPr>
          <w:rFonts w:asciiTheme="minorHAnsi" w:hAnsiTheme="minorHAnsi" w:cstheme="minorHAnsi"/>
          <w:b/>
          <w:bCs/>
          <w:color w:val="FF0000"/>
        </w:rPr>
      </w:pPr>
    </w:p>
    <w:p w:rsidR="0089007A" w:rsidRDefault="0089007A" w:rsidP="00EB3843">
      <w:pPr>
        <w:pStyle w:val="Normlnweb"/>
        <w:spacing w:before="0" w:after="0" w:line="276" w:lineRule="auto"/>
        <w:rPr>
          <w:rFonts w:asciiTheme="minorHAnsi" w:hAnsiTheme="minorHAnsi" w:cstheme="minorHAnsi"/>
          <w:b/>
          <w:bCs/>
          <w:color w:val="FF0000"/>
        </w:rPr>
      </w:pPr>
    </w:p>
    <w:p w:rsidR="00544C34" w:rsidRPr="00821F7E" w:rsidRDefault="00544C34" w:rsidP="00EB3843">
      <w:pPr>
        <w:pStyle w:val="Normlnweb"/>
        <w:spacing w:before="0" w:after="0" w:line="276" w:lineRule="auto"/>
        <w:rPr>
          <w:rFonts w:asciiTheme="minorHAnsi" w:hAnsiTheme="minorHAnsi" w:cstheme="minorHAnsi"/>
          <w:color w:val="000000"/>
        </w:rPr>
      </w:pPr>
      <w:r w:rsidRPr="00821F7E">
        <w:rPr>
          <w:rFonts w:asciiTheme="minorHAnsi" w:hAnsiTheme="minorHAnsi" w:cstheme="minorHAnsi"/>
          <w:b/>
          <w:bCs/>
          <w:color w:val="FF0000"/>
        </w:rPr>
        <w:t>Kuráto</w:t>
      </w:r>
      <w:r w:rsidR="003B2E54" w:rsidRPr="00821F7E">
        <w:rPr>
          <w:rFonts w:asciiTheme="minorHAnsi" w:hAnsiTheme="minorHAnsi" w:cstheme="minorHAnsi"/>
          <w:b/>
          <w:bCs/>
          <w:color w:val="FF0000"/>
        </w:rPr>
        <w:t>r</w:t>
      </w:r>
      <w:r w:rsidRPr="00821F7E">
        <w:rPr>
          <w:rFonts w:asciiTheme="minorHAnsi" w:hAnsiTheme="minorHAnsi" w:cstheme="minorHAnsi"/>
          <w:b/>
          <w:bCs/>
          <w:color w:val="FF0000"/>
        </w:rPr>
        <w:t>:</w:t>
      </w:r>
      <w:r w:rsidRPr="00821F7E">
        <w:rPr>
          <w:rFonts w:asciiTheme="minorHAnsi" w:hAnsiTheme="minorHAnsi" w:cstheme="minorHAnsi"/>
          <w:color w:val="000000"/>
        </w:rPr>
        <w:t xml:space="preserve"> </w:t>
      </w:r>
      <w:r w:rsidR="001C3491" w:rsidRPr="00821F7E">
        <w:rPr>
          <w:rFonts w:asciiTheme="minorHAnsi" w:hAnsiTheme="minorHAnsi" w:cstheme="minorHAnsi"/>
          <w:b/>
          <w:bCs/>
          <w:color w:val="000000"/>
        </w:rPr>
        <w:t>Michaela Šilpochová</w:t>
      </w:r>
    </w:p>
    <w:p w:rsidR="00A4116A" w:rsidRPr="00821F7E" w:rsidRDefault="00A4116A" w:rsidP="00EB384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Theme="minorHAnsi" w:hAnsiTheme="minorHAnsi" w:cstheme="minorHAnsi"/>
          <w:b/>
          <w:bCs/>
          <w:color w:val="FF0000"/>
        </w:rPr>
      </w:pPr>
      <w:bookmarkStart w:id="1" w:name="_Hlk103262097"/>
    </w:p>
    <w:p w:rsidR="003B65D9" w:rsidRPr="00821F7E" w:rsidRDefault="001C3491" w:rsidP="00EB384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Theme="minorHAnsi" w:hAnsiTheme="minorHAnsi" w:cstheme="minorHAnsi"/>
          <w:b/>
          <w:bCs/>
          <w:color w:val="FF0000"/>
        </w:rPr>
      </w:pPr>
      <w:r w:rsidRPr="00821F7E">
        <w:rPr>
          <w:rFonts w:asciiTheme="minorHAnsi" w:hAnsiTheme="minorHAnsi" w:cstheme="minorHAnsi"/>
          <w:b/>
          <w:bCs/>
          <w:color w:val="FF0000"/>
        </w:rPr>
        <w:t>Za slovy</w:t>
      </w:r>
    </w:p>
    <w:p w:rsidR="003B65D9" w:rsidRPr="00821F7E" w:rsidRDefault="001C3491" w:rsidP="00EB384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Theme="minorHAnsi" w:hAnsiTheme="minorHAnsi" w:cstheme="minorHAnsi"/>
        </w:rPr>
      </w:pPr>
      <w:r w:rsidRPr="00821F7E">
        <w:rPr>
          <w:rFonts w:asciiTheme="minorHAnsi" w:hAnsiTheme="minorHAnsi" w:cstheme="minorHAnsi"/>
          <w:b/>
          <w:bCs/>
          <w:color w:val="000000"/>
        </w:rPr>
        <w:t>14. 9</w:t>
      </w:r>
      <w:r w:rsidR="003B65D9" w:rsidRPr="00821F7E">
        <w:rPr>
          <w:rFonts w:asciiTheme="minorHAnsi" w:hAnsiTheme="minorHAnsi" w:cstheme="minorHAnsi"/>
          <w:b/>
          <w:bCs/>
          <w:color w:val="000000"/>
        </w:rPr>
        <w:t>.</w:t>
      </w:r>
      <w:r w:rsidR="00306EB6" w:rsidRPr="00821F7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B65D9" w:rsidRPr="00821F7E">
        <w:rPr>
          <w:rFonts w:asciiTheme="minorHAnsi" w:hAnsiTheme="minorHAnsi" w:cstheme="minorHAnsi"/>
          <w:b/>
          <w:bCs/>
          <w:color w:val="000000"/>
        </w:rPr>
        <w:t xml:space="preserve">– </w:t>
      </w:r>
      <w:r w:rsidRPr="00821F7E">
        <w:rPr>
          <w:rFonts w:asciiTheme="minorHAnsi" w:hAnsiTheme="minorHAnsi" w:cstheme="minorHAnsi"/>
          <w:b/>
          <w:bCs/>
          <w:color w:val="000000"/>
        </w:rPr>
        <w:t>11</w:t>
      </w:r>
      <w:r w:rsidR="003B65D9" w:rsidRPr="00821F7E">
        <w:rPr>
          <w:rFonts w:asciiTheme="minorHAnsi" w:hAnsiTheme="minorHAnsi" w:cstheme="minorHAnsi"/>
          <w:b/>
          <w:bCs/>
          <w:color w:val="000000"/>
        </w:rPr>
        <w:t xml:space="preserve">. </w:t>
      </w:r>
      <w:r w:rsidRPr="00821F7E">
        <w:rPr>
          <w:rFonts w:asciiTheme="minorHAnsi" w:hAnsiTheme="minorHAnsi" w:cstheme="minorHAnsi"/>
          <w:b/>
          <w:bCs/>
          <w:color w:val="000000"/>
        </w:rPr>
        <w:t>2</w:t>
      </w:r>
      <w:r w:rsidR="003B65D9" w:rsidRPr="00821F7E">
        <w:rPr>
          <w:rFonts w:asciiTheme="minorHAnsi" w:hAnsiTheme="minorHAnsi" w:cstheme="minorHAnsi"/>
          <w:b/>
          <w:bCs/>
          <w:color w:val="000000"/>
        </w:rPr>
        <w:t>. 2023</w:t>
      </w:r>
    </w:p>
    <w:p w:rsidR="003B65D9" w:rsidRPr="00821F7E" w:rsidRDefault="003B65D9" w:rsidP="00EB384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Theme="minorHAnsi" w:hAnsiTheme="minorHAnsi" w:cstheme="minorHAnsi"/>
        </w:rPr>
      </w:pPr>
      <w:r w:rsidRPr="00821F7E">
        <w:rPr>
          <w:rFonts w:asciiTheme="minorHAnsi" w:hAnsiTheme="minorHAnsi" w:cstheme="minorHAnsi"/>
          <w:color w:val="000000"/>
        </w:rPr>
        <w:t>Centrum současného umění DOX</w:t>
      </w:r>
    </w:p>
    <w:p w:rsidR="003B65D9" w:rsidRPr="00821F7E" w:rsidRDefault="003B65D9" w:rsidP="00EB384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Theme="minorHAnsi" w:hAnsiTheme="minorHAnsi" w:cstheme="minorHAnsi"/>
        </w:rPr>
      </w:pPr>
      <w:r w:rsidRPr="00821F7E">
        <w:rPr>
          <w:rFonts w:asciiTheme="minorHAnsi" w:hAnsiTheme="minorHAnsi" w:cstheme="minorHAnsi"/>
          <w:color w:val="000000"/>
        </w:rPr>
        <w:t xml:space="preserve">Poupětova 1, Praha 7 </w:t>
      </w:r>
    </w:p>
    <w:p w:rsidR="003B65D9" w:rsidRPr="00821F7E" w:rsidRDefault="003B65D9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3B65D9" w:rsidRPr="00821F7E" w:rsidRDefault="003B65D9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821F7E">
        <w:rPr>
          <w:rFonts w:asciiTheme="minorHAnsi" w:eastAsia="Times New Roman" w:hAnsiTheme="minorHAnsi" w:cstheme="minorHAnsi"/>
          <w:color w:val="000000"/>
          <w:lang w:eastAsia="cs-CZ"/>
        </w:rPr>
        <w:t xml:space="preserve">Tiskovou zprávu a fotografie lze po registraci stáhnout v sekci </w:t>
      </w:r>
      <w:hyperlink r:id="rId9" w:history="1">
        <w:proofErr w:type="spellStart"/>
        <w:r w:rsidRPr="00821F7E">
          <w:rPr>
            <w:rStyle w:val="Hypertextovodkaz"/>
            <w:rFonts w:asciiTheme="minorHAnsi" w:eastAsia="Times New Roman" w:hAnsiTheme="minorHAnsi" w:cstheme="minorHAnsi"/>
            <w:lang w:eastAsia="cs-CZ"/>
          </w:rPr>
          <w:t>Press</w:t>
        </w:r>
        <w:proofErr w:type="spellEnd"/>
      </w:hyperlink>
      <w:r w:rsidRPr="00821F7E">
        <w:rPr>
          <w:rFonts w:asciiTheme="minorHAnsi" w:hAnsiTheme="minorHAnsi" w:cstheme="minorHAnsi"/>
        </w:rPr>
        <w:t>.</w:t>
      </w:r>
    </w:p>
    <w:p w:rsidR="003B65D9" w:rsidRPr="00821F7E" w:rsidRDefault="003B65D9" w:rsidP="00EB3843">
      <w:pPr>
        <w:spacing w:line="276" w:lineRule="auto"/>
        <w:ind w:left="142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3B65D9" w:rsidRPr="00821F7E" w:rsidRDefault="003B65D9" w:rsidP="00EB3843">
      <w:pPr>
        <w:spacing w:line="276" w:lineRule="auto"/>
        <w:rPr>
          <w:rFonts w:asciiTheme="minorHAnsi" w:hAnsiTheme="minorHAnsi" w:cstheme="minorHAnsi"/>
        </w:rPr>
      </w:pPr>
      <w:r w:rsidRPr="00821F7E">
        <w:rPr>
          <w:rFonts w:asciiTheme="minorHAnsi" w:hAnsiTheme="minorHAnsi" w:cstheme="minorHAnsi"/>
          <w:color w:val="FF0000"/>
        </w:rPr>
        <w:t>Kontakt:</w:t>
      </w:r>
    </w:p>
    <w:p w:rsidR="003B65D9" w:rsidRPr="00821F7E" w:rsidRDefault="003B65D9" w:rsidP="00EB3843">
      <w:pPr>
        <w:spacing w:line="276" w:lineRule="auto"/>
        <w:rPr>
          <w:rFonts w:asciiTheme="minorHAnsi" w:hAnsiTheme="minorHAnsi" w:cstheme="minorHAnsi"/>
        </w:rPr>
      </w:pPr>
      <w:r w:rsidRPr="00821F7E">
        <w:rPr>
          <w:rFonts w:asciiTheme="minorHAnsi" w:hAnsiTheme="minorHAnsi" w:cstheme="minorHAnsi"/>
          <w:b/>
          <w:bCs/>
        </w:rPr>
        <w:t>Karolína Kočí</w:t>
      </w:r>
      <w:r w:rsidRPr="00821F7E">
        <w:rPr>
          <w:rFonts w:asciiTheme="minorHAnsi" w:hAnsiTheme="minorHAnsi" w:cstheme="minorHAnsi"/>
        </w:rPr>
        <w:br/>
      </w:r>
      <w:r w:rsidRPr="00821F7E">
        <w:rPr>
          <w:rFonts w:asciiTheme="minorHAnsi" w:hAnsiTheme="minorHAnsi" w:cstheme="minorHAnsi"/>
          <w:color w:val="FF0000"/>
        </w:rPr>
        <w:t>E</w:t>
      </w:r>
      <w:r w:rsidRPr="00821F7E">
        <w:rPr>
          <w:rFonts w:asciiTheme="minorHAnsi" w:hAnsiTheme="minorHAnsi" w:cstheme="minorHAnsi"/>
        </w:rPr>
        <w:t xml:space="preserve"> </w:t>
      </w:r>
      <w:hyperlink r:id="rId10" w:history="1">
        <w:r w:rsidRPr="00821F7E">
          <w:rPr>
            <w:rStyle w:val="Hypertextovodkaz"/>
            <w:rFonts w:asciiTheme="minorHAnsi" w:hAnsiTheme="minorHAnsi" w:cstheme="minorHAnsi"/>
          </w:rPr>
          <w:t>karolina.koci@dox.cz</w:t>
        </w:r>
      </w:hyperlink>
    </w:p>
    <w:p w:rsidR="00891956" w:rsidRPr="00821F7E" w:rsidRDefault="003B65D9" w:rsidP="00EB384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  <w:r w:rsidRPr="00821F7E">
        <w:rPr>
          <w:rFonts w:asciiTheme="minorHAnsi" w:hAnsiTheme="minorHAnsi" w:cstheme="minorHAnsi"/>
          <w:color w:val="FF0000"/>
        </w:rPr>
        <w:t>T</w:t>
      </w:r>
      <w:r w:rsidRPr="00821F7E">
        <w:rPr>
          <w:rFonts w:asciiTheme="minorHAnsi" w:hAnsiTheme="minorHAnsi" w:cstheme="minorHAnsi"/>
        </w:rPr>
        <w:t xml:space="preserve"> +420 777 870 219</w:t>
      </w:r>
      <w:bookmarkEnd w:id="1"/>
    </w:p>
    <w:sectPr w:rsidR="00891956" w:rsidRPr="00821F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36" w:right="1127" w:bottom="736" w:left="6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DC9" w:rsidRDefault="00E32DC9" w:rsidP="008C45A7">
      <w:r>
        <w:separator/>
      </w:r>
    </w:p>
  </w:endnote>
  <w:endnote w:type="continuationSeparator" w:id="0">
    <w:p w:rsidR="00E32DC9" w:rsidRDefault="00E32DC9" w:rsidP="008C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D56" w:rsidRDefault="00AD36E3">
    <w:pPr>
      <w:pStyle w:val="Zpat"/>
    </w:pPr>
    <w:r>
      <w:rPr>
        <w:noProof/>
        <w:lang w:eastAsia="cs-CZ"/>
      </w:rPr>
      <w:pict w14:anchorId="05314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6" type="#_x0000_t75" alt="" style="width:100.45pt;height:18.4pt;visibility:visible;mso-wrap-style:square;mso-width-percent:0;mso-height-percent:0;mso-width-percent:0;mso-height-percent:0" filled="t">
          <v:imagedata r:id="rId1" o:title="" croptop="-70f" cropbottom="-70f" cropleft="-13f" cropright="-13f"/>
          <o:lock v:ext="edit" rotation="t" cropping="t" verticies="t"/>
        </v:shape>
      </w:pict>
    </w:r>
    <w:r w:rsidR="00155247">
      <w:rPr>
        <w:rFonts w:eastAsia="Cambria"/>
      </w:rPr>
      <w:t xml:space="preserve">   </w:t>
    </w:r>
    <w:r w:rsidR="00155247">
      <w:rPr>
        <w:rFonts w:eastAsia="Cambria"/>
        <w:color w:val="FF0000"/>
      </w:rPr>
      <w:t xml:space="preserve"> </w:t>
    </w:r>
    <w:r w:rsidR="00155247">
      <w:rPr>
        <w:rFonts w:ascii="Arial" w:hAnsi="Arial" w:cs="Arial"/>
        <w:color w:val="FF0000"/>
        <w:vertAlign w:val="superscript"/>
      </w:rPr>
      <w:t>/</w:t>
    </w:r>
    <w:proofErr w:type="spellStart"/>
    <w:r w:rsidR="00155247">
      <w:rPr>
        <w:rFonts w:ascii="Arial" w:hAnsi="Arial" w:cs="Arial"/>
        <w:color w:val="FF0000"/>
        <w:vertAlign w:val="superscript"/>
      </w:rPr>
      <w:t>doxprague</w:t>
    </w:r>
    <w:proofErr w:type="spellEnd"/>
    <w:r w:rsidR="00155247">
      <w:rPr>
        <w:rFonts w:ascii="Arial" w:hAnsi="Arial" w:cs="Arial"/>
        <w:color w:val="FF0000"/>
        <w:vertAlign w:val="superscript"/>
      </w:rPr>
      <w:t xml:space="preserve">    #</w:t>
    </w:r>
    <w:proofErr w:type="spellStart"/>
    <w:r w:rsidR="00155247">
      <w:rPr>
        <w:rFonts w:ascii="Arial" w:hAnsi="Arial" w:cs="Arial"/>
        <w:color w:val="FF0000"/>
        <w:vertAlign w:val="superscript"/>
      </w:rPr>
      <w:t>doxprague</w:t>
    </w:r>
    <w:proofErr w:type="spellEnd"/>
    <w:r w:rsidR="00155247">
      <w:rPr>
        <w:rFonts w:ascii="Arial" w:hAnsi="Arial" w:cs="Arial"/>
        <w:color w:val="FF0000"/>
        <w:vertAlign w:val="superscript"/>
      </w:rPr>
      <w:t xml:space="preserve">    </w:t>
    </w:r>
    <w:proofErr w:type="gramStart"/>
    <w:r w:rsidR="00155247">
      <w:rPr>
        <w:rFonts w:ascii="Arial" w:hAnsi="Arial" w:cs="Arial"/>
        <w:color w:val="FF0000"/>
        <w:vertAlign w:val="superscript"/>
      </w:rPr>
      <w:t>www</w:t>
    </w:r>
    <w:proofErr w:type="gramEnd"/>
    <w:r w:rsidR="00155247">
      <w:rPr>
        <w:rFonts w:ascii="Arial" w:hAnsi="Arial" w:cs="Arial"/>
        <w:color w:val="FF0000"/>
        <w:vertAlign w:val="superscript"/>
      </w:rPr>
      <w:t>.</w:t>
    </w:r>
    <w:proofErr w:type="gramStart"/>
    <w:r w:rsidR="00155247">
      <w:rPr>
        <w:rFonts w:ascii="Arial" w:hAnsi="Arial" w:cs="Arial"/>
        <w:color w:val="FF0000"/>
        <w:vertAlign w:val="superscript"/>
      </w:rPr>
      <w:t>dox</w:t>
    </w:r>
    <w:proofErr w:type="gramEnd"/>
    <w:r w:rsidR="00155247">
      <w:rPr>
        <w:rFonts w:ascii="Arial" w:hAnsi="Arial" w:cs="Arial"/>
        <w:color w:val="FF0000"/>
        <w:vertAlign w:val="superscript"/>
      </w:rPr>
      <w:t>.cz</w:t>
    </w:r>
  </w:p>
  <w:p w:rsidR="00A64D56" w:rsidRDefault="00A64D56">
    <w:pPr>
      <w:pStyle w:val="Zpat"/>
      <w:rPr>
        <w:rFonts w:ascii="Arial" w:hAnsi="Arial" w:cs="Arial"/>
        <w:color w:val="FF0000"/>
        <w:vertAlign w:val="superscript"/>
      </w:rPr>
    </w:pPr>
  </w:p>
  <w:p w:rsidR="00A64D56" w:rsidRDefault="00A64D56">
    <w:pPr>
      <w:pStyle w:val="Zpat"/>
      <w:rPr>
        <w:rFonts w:ascii="Arial" w:hAnsi="Arial" w:cs="Arial"/>
        <w:color w:val="FF0000"/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D56" w:rsidRDefault="0089007A">
    <w:pPr>
      <w:pStyle w:val="Zpat"/>
    </w:pPr>
    <w:r>
      <w:rPr>
        <w:noProof/>
        <w:lang w:eastAsia="cs-CZ"/>
      </w:rPr>
      <w:pict w14:anchorId="1C9A88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8" type="#_x0000_t75" alt="" style="width:100.45pt;height:19pt;visibility:visible;mso-wrap-style:square;mso-width-percent:0;mso-height-percent:0;mso-width-percent:0;mso-height-percent:0" filled="t">
          <v:imagedata r:id="rId1" o:title="" croptop="-70f" cropbottom="-70f" cropleft="-13f" cropright="-13f"/>
          <o:lock v:ext="edit" rotation="t" cropping="t" verticies="t"/>
        </v:shape>
      </w:pict>
    </w:r>
    <w:r w:rsidR="00155247">
      <w:rPr>
        <w:rFonts w:eastAsia="Cambria"/>
      </w:rPr>
      <w:t xml:space="preserve">   </w:t>
    </w:r>
    <w:r w:rsidR="00155247">
      <w:rPr>
        <w:rFonts w:eastAsia="Cambria"/>
        <w:color w:val="FF0000"/>
      </w:rPr>
      <w:t xml:space="preserve"> </w:t>
    </w:r>
    <w:r w:rsidR="00155247">
      <w:rPr>
        <w:rFonts w:ascii="Arial" w:hAnsi="Arial" w:cs="Arial"/>
        <w:color w:val="FF0000"/>
        <w:vertAlign w:val="superscript"/>
      </w:rPr>
      <w:t>/</w:t>
    </w:r>
    <w:proofErr w:type="spellStart"/>
    <w:r w:rsidR="00155247">
      <w:rPr>
        <w:rFonts w:ascii="Arial" w:hAnsi="Arial" w:cs="Arial"/>
        <w:color w:val="FF0000"/>
        <w:vertAlign w:val="superscript"/>
      </w:rPr>
      <w:t>doxprague</w:t>
    </w:r>
    <w:proofErr w:type="spellEnd"/>
    <w:r w:rsidR="00155247">
      <w:rPr>
        <w:rFonts w:ascii="Arial" w:hAnsi="Arial" w:cs="Arial"/>
        <w:color w:val="FF0000"/>
        <w:vertAlign w:val="superscript"/>
      </w:rPr>
      <w:t xml:space="preserve">    #</w:t>
    </w:r>
    <w:proofErr w:type="spellStart"/>
    <w:r w:rsidR="00155247">
      <w:rPr>
        <w:rFonts w:ascii="Arial" w:hAnsi="Arial" w:cs="Arial"/>
        <w:color w:val="FF0000"/>
        <w:vertAlign w:val="superscript"/>
      </w:rPr>
      <w:t>doxprague</w:t>
    </w:r>
    <w:proofErr w:type="spellEnd"/>
    <w:r w:rsidR="00155247">
      <w:rPr>
        <w:rFonts w:ascii="Arial" w:hAnsi="Arial" w:cs="Arial"/>
        <w:color w:val="FF0000"/>
        <w:vertAlign w:val="superscript"/>
      </w:rPr>
      <w:t xml:space="preserve">    www.dox.cz</w:t>
    </w:r>
  </w:p>
  <w:p w:rsidR="00A64D56" w:rsidRDefault="00A64D56">
    <w:pPr>
      <w:pStyle w:val="Zpat"/>
      <w:rPr>
        <w:rFonts w:ascii="Arial" w:hAnsi="Arial" w:cs="Arial"/>
        <w:color w:val="FF0000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DC9" w:rsidRDefault="00E32DC9" w:rsidP="008C45A7">
      <w:r>
        <w:separator/>
      </w:r>
    </w:p>
  </w:footnote>
  <w:footnote w:type="continuationSeparator" w:id="0">
    <w:p w:rsidR="00E32DC9" w:rsidRDefault="00E32DC9" w:rsidP="008C4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D56" w:rsidRDefault="0089007A">
    <w:pPr>
      <w:pStyle w:val="Zhlav"/>
    </w:pPr>
    <w:r>
      <w:rPr>
        <w:noProof/>
      </w:rPr>
      <w:pict w14:anchorId="48B4F02A">
        <v:shapetype id="_x0000_t202" coordsize="21600,21600" o:spt="202" path="m,l,21600r21600,l21600,xe">
          <v:stroke joinstyle="miter"/>
          <v:path gradientshapeok="t" o:connecttype="rect"/>
        </v:shapetype>
        <v:shape id="Textové pole 12" o:spid="_x0000_s1026" type="#_x0000_t202" alt="" style="position:absolute;margin-left:423.75pt;margin-top:-1.6pt;width:107.8pt;height:89.8pt;z-index:251660288;visibility:visible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v:fill opacity="0"/>
          <o:lock v:ext="edit" aspectratio="t" verticies="t" text="t" shapetype="t"/>
          <v:textbox inset="7.4pt,3.8pt,7.4pt,3.8pt">
            <w:txbxContent>
              <w:p w:rsidR="00EC153F" w:rsidRDefault="00EC153F" w:rsidP="009002F5">
                <w:pPr>
                  <w:jc w:val="right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Tisková zpráva</w:t>
                </w:r>
              </w:p>
              <w:p w:rsidR="009002F5" w:rsidRDefault="001C3491" w:rsidP="009002F5">
                <w:pPr>
                  <w:jc w:val="right"/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13. 9</w:t>
                </w:r>
                <w:r w:rsidR="009002F5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. 2023</w:t>
                </w:r>
              </w:p>
              <w:p w:rsidR="00A64D56" w:rsidRDefault="00A64D56">
                <w:pPr>
                  <w:jc w:val="right"/>
                </w:pPr>
              </w:p>
            </w:txbxContent>
          </v:textbox>
        </v:shape>
      </w:pict>
    </w:r>
    <w:r w:rsidR="00155247">
      <w:t xml:space="preserve"> </w:t>
    </w:r>
    <w:r w:rsidR="00AD36E3">
      <w:rPr>
        <w:noProof/>
        <w:sz w:val="20"/>
        <w:szCs w:val="20"/>
        <w:lang w:eastAsia="cs-CZ"/>
      </w:rPr>
      <w:pict w14:anchorId="4758E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alt="" style="width:106.05pt;height:33.5pt;visibility:visible;mso-wrap-style:square;mso-width-percent:0;mso-height-percent:0;mso-width-percent:0;mso-height-percent:0" filled="t">
          <v:fill opacity="0"/>
          <v:imagedata r:id="rId1" o:title="" croptop="-96f" cropbottom="-96f" cropleft="-45f" cropright="-45f"/>
          <o:lock v:ext="edit" rotation="t" cropping="t" verticies="t"/>
        </v:shape>
      </w:pict>
    </w:r>
    <w:r w:rsidR="00155247">
      <w:rPr>
        <w:sz w:val="20"/>
        <w:szCs w:val="20"/>
      </w:rPr>
      <w:tab/>
    </w:r>
    <w:r w:rsidR="00155247">
      <w:rPr>
        <w:sz w:val="20"/>
        <w:szCs w:val="20"/>
      </w:rPr>
      <w:tab/>
    </w:r>
  </w:p>
  <w:p w:rsidR="00A64D56" w:rsidRDefault="00A64D56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D56" w:rsidRDefault="0089007A">
    <w:pPr>
      <w:pStyle w:val="Zhlav"/>
    </w:pPr>
    <w:r>
      <w:rPr>
        <w:noProof/>
      </w:rPr>
      <w:pict w14:anchorId="0822B230">
        <v:shapetype id="_x0000_t202" coordsize="21600,21600" o:spt="202" path="m,l,21600r21600,l21600,xe">
          <v:stroke joinstyle="miter"/>
          <v:path gradientshapeok="t" o:connecttype="rect"/>
        </v:shapetype>
        <v:shape id="Textové pole 11" o:spid="_x0000_s1025" type="#_x0000_t202" alt="" style="position:absolute;margin-left:423.75pt;margin-top:-1.6pt;width:107.8pt;height:89.8pt;z-index:251659264;visibility:visible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v:fill opacity="0"/>
          <o:lock v:ext="edit" aspectratio="t" verticies="t" text="t" shapetype="t"/>
          <v:textbox inset="7.4pt,3.8pt,7.4pt,3.8pt">
            <w:txbxContent>
              <w:p w:rsidR="00EC153F" w:rsidRDefault="00EC153F">
                <w:pPr>
                  <w:jc w:val="right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Tisková zpráva</w:t>
                </w:r>
              </w:p>
              <w:p w:rsidR="00A64D56" w:rsidRDefault="00666EFF">
                <w:pPr>
                  <w:jc w:val="right"/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13</w:t>
                </w:r>
                <w:r w:rsidR="00544C3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. </w:t>
                </w:r>
                <w:r w:rsidR="006B758F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9</w:t>
                </w:r>
                <w:r w:rsidR="008C45A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.</w:t>
                </w:r>
                <w:r w:rsidR="00544C3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202</w:t>
                </w:r>
                <w:r w:rsidR="008C45A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3</w:t>
                </w:r>
              </w:p>
            </w:txbxContent>
          </v:textbox>
        </v:shape>
      </w:pict>
    </w:r>
    <w:r w:rsidR="00155247">
      <w:t xml:space="preserve"> </w:t>
    </w:r>
    <w:r>
      <w:rPr>
        <w:noProof/>
        <w:sz w:val="20"/>
        <w:szCs w:val="20"/>
        <w:lang w:eastAsia="cs-CZ"/>
      </w:rPr>
      <w:pict w14:anchorId="71445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i1027" type="#_x0000_t75" alt="" style="width:105.5pt;height:33.5pt;visibility:visible;mso-wrap-style:square;mso-width-percent:0;mso-height-percent:0;mso-width-percent:0;mso-height-percent:0" filled="t">
          <v:fill opacity="0"/>
          <v:imagedata r:id="rId1" o:title="" croptop="-96f" cropbottom="-96f" cropleft="-45f" cropright="-45f"/>
          <o:lock v:ext="edit" rotation="t" cropping="t" verticies="t"/>
        </v:shape>
      </w:pict>
    </w:r>
    <w:r w:rsidR="00155247">
      <w:rPr>
        <w:sz w:val="20"/>
        <w:szCs w:val="20"/>
      </w:rPr>
      <w:tab/>
    </w:r>
    <w:r w:rsidR="00155247">
      <w:rPr>
        <w:sz w:val="20"/>
        <w:szCs w:val="20"/>
      </w:rPr>
      <w:tab/>
    </w:r>
  </w:p>
  <w:p w:rsidR="00A64D56" w:rsidRDefault="00B0667B">
    <w:pPr>
      <w:pStyle w:val="Zhlav"/>
      <w:jc w:val="right"/>
    </w:pPr>
    <w:r>
      <w:tab/>
    </w:r>
    <w:r>
      <w:tab/>
      <w:t xml:space="preserve">                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D9"/>
    <w:rsid w:val="000B003F"/>
    <w:rsid w:val="00155247"/>
    <w:rsid w:val="001B1311"/>
    <w:rsid w:val="001C3491"/>
    <w:rsid w:val="001E05F3"/>
    <w:rsid w:val="001F57C1"/>
    <w:rsid w:val="00224836"/>
    <w:rsid w:val="00241E94"/>
    <w:rsid w:val="00306EB6"/>
    <w:rsid w:val="00324068"/>
    <w:rsid w:val="00355D16"/>
    <w:rsid w:val="003B2E54"/>
    <w:rsid w:val="003B65D9"/>
    <w:rsid w:val="00407A1D"/>
    <w:rsid w:val="00410A18"/>
    <w:rsid w:val="004D09BB"/>
    <w:rsid w:val="005232F7"/>
    <w:rsid w:val="00542AAB"/>
    <w:rsid w:val="00544C34"/>
    <w:rsid w:val="00632902"/>
    <w:rsid w:val="00666EFF"/>
    <w:rsid w:val="006B758F"/>
    <w:rsid w:val="006C02C8"/>
    <w:rsid w:val="006E6B61"/>
    <w:rsid w:val="00714B9D"/>
    <w:rsid w:val="00756BFC"/>
    <w:rsid w:val="00766E71"/>
    <w:rsid w:val="0078378E"/>
    <w:rsid w:val="00807F17"/>
    <w:rsid w:val="00821F7E"/>
    <w:rsid w:val="008252F8"/>
    <w:rsid w:val="00866E1B"/>
    <w:rsid w:val="0088182D"/>
    <w:rsid w:val="0089007A"/>
    <w:rsid w:val="00891956"/>
    <w:rsid w:val="008C1975"/>
    <w:rsid w:val="008C45A7"/>
    <w:rsid w:val="008C4AFF"/>
    <w:rsid w:val="008D3BB4"/>
    <w:rsid w:val="008F1CD8"/>
    <w:rsid w:val="009002F5"/>
    <w:rsid w:val="009576F3"/>
    <w:rsid w:val="00A209E3"/>
    <w:rsid w:val="00A4116A"/>
    <w:rsid w:val="00A64D56"/>
    <w:rsid w:val="00AD36E3"/>
    <w:rsid w:val="00AF4E93"/>
    <w:rsid w:val="00B004B7"/>
    <w:rsid w:val="00B0667B"/>
    <w:rsid w:val="00B11901"/>
    <w:rsid w:val="00B150E5"/>
    <w:rsid w:val="00B2723E"/>
    <w:rsid w:val="00B43543"/>
    <w:rsid w:val="00BA499E"/>
    <w:rsid w:val="00BE12D7"/>
    <w:rsid w:val="00BF4B6B"/>
    <w:rsid w:val="00D3617A"/>
    <w:rsid w:val="00D71EDA"/>
    <w:rsid w:val="00D9381E"/>
    <w:rsid w:val="00E0288C"/>
    <w:rsid w:val="00E231C5"/>
    <w:rsid w:val="00E32DC9"/>
    <w:rsid w:val="00EB3843"/>
    <w:rsid w:val="00EC153F"/>
    <w:rsid w:val="00EE7C6C"/>
    <w:rsid w:val="00F604D0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84560F5B-027F-A54F-85AE-40B4BF2A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5D9"/>
    <w:pPr>
      <w:suppressAutoHyphens/>
    </w:pPr>
    <w:rPr>
      <w:rFonts w:ascii="Cambria" w:eastAsia="MS Mincho" w:hAnsi="Cambria" w:cs="Cambria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3B65D9"/>
  </w:style>
  <w:style w:type="character" w:styleId="Hypertextovodkaz">
    <w:name w:val="Hyperlink"/>
    <w:rsid w:val="003B65D9"/>
    <w:rPr>
      <w:color w:val="0000FF"/>
      <w:u w:val="single"/>
    </w:rPr>
  </w:style>
  <w:style w:type="paragraph" w:styleId="Zkladntext">
    <w:name w:val="Body Text"/>
    <w:basedOn w:val="Normln"/>
    <w:link w:val="ZkladntextChar"/>
    <w:rsid w:val="003B65D9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3B65D9"/>
    <w:rPr>
      <w:rFonts w:ascii="Cambria" w:eastAsia="MS Mincho" w:hAnsi="Cambria" w:cs="Cambria"/>
      <w:lang w:eastAsia="zh-CN"/>
    </w:rPr>
  </w:style>
  <w:style w:type="paragraph" w:styleId="Titulek">
    <w:name w:val="caption"/>
    <w:basedOn w:val="Normln"/>
    <w:uiPriority w:val="35"/>
    <w:qFormat/>
    <w:rsid w:val="003B65D9"/>
    <w:pPr>
      <w:suppressLineNumbers/>
      <w:spacing w:before="120" w:after="120"/>
    </w:pPr>
    <w:rPr>
      <w:rFonts w:cs="Arial"/>
      <w:i/>
      <w:iCs/>
    </w:rPr>
  </w:style>
  <w:style w:type="paragraph" w:styleId="Zhlav">
    <w:name w:val="header"/>
    <w:basedOn w:val="Normln"/>
    <w:link w:val="ZhlavChar"/>
    <w:rsid w:val="003B65D9"/>
  </w:style>
  <w:style w:type="character" w:customStyle="1" w:styleId="ZhlavChar">
    <w:name w:val="Záhlaví Char"/>
    <w:basedOn w:val="Standardnpsmoodstavce"/>
    <w:link w:val="Zhlav"/>
    <w:rsid w:val="003B65D9"/>
    <w:rPr>
      <w:rFonts w:ascii="Cambria" w:eastAsia="MS Mincho" w:hAnsi="Cambria" w:cs="Cambria"/>
      <w:lang w:eastAsia="zh-CN"/>
    </w:rPr>
  </w:style>
  <w:style w:type="paragraph" w:styleId="Zpat">
    <w:name w:val="footer"/>
    <w:basedOn w:val="Normln"/>
    <w:link w:val="ZpatChar"/>
    <w:rsid w:val="003B65D9"/>
  </w:style>
  <w:style w:type="character" w:customStyle="1" w:styleId="ZpatChar">
    <w:name w:val="Zápatí Char"/>
    <w:basedOn w:val="Standardnpsmoodstavce"/>
    <w:link w:val="Zpat"/>
    <w:rsid w:val="003B65D9"/>
    <w:rPr>
      <w:rFonts w:ascii="Cambria" w:eastAsia="MS Mincho" w:hAnsi="Cambria" w:cs="Cambria"/>
      <w:lang w:eastAsia="zh-CN"/>
    </w:rPr>
  </w:style>
  <w:style w:type="paragraph" w:styleId="Normlnweb">
    <w:name w:val="Normal (Web)"/>
    <w:basedOn w:val="Normln"/>
    <w:uiPriority w:val="99"/>
    <w:rsid w:val="003B65D9"/>
    <w:pPr>
      <w:spacing w:before="280" w:after="280"/>
    </w:pPr>
    <w:rPr>
      <w:rFonts w:ascii="Times New Roman" w:hAnsi="Times New Roman"/>
      <w:lang w:eastAsia="cs-CZ"/>
    </w:rPr>
  </w:style>
  <w:style w:type="paragraph" w:customStyle="1" w:styleId="Corpo">
    <w:name w:val="Corpo"/>
    <w:rsid w:val="003B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cs-CZ"/>
    </w:rPr>
  </w:style>
  <w:style w:type="character" w:customStyle="1" w:styleId="apple-converted-space">
    <w:name w:val="apple-converted-space"/>
    <w:basedOn w:val="Standardnpsmoodstavce"/>
    <w:rsid w:val="003B65D9"/>
  </w:style>
  <w:style w:type="paragraph" w:styleId="Textbubliny">
    <w:name w:val="Balloon Text"/>
    <w:basedOn w:val="Normln"/>
    <w:link w:val="TextbublinyChar"/>
    <w:uiPriority w:val="99"/>
    <w:semiHidden/>
    <w:unhideWhenUsed/>
    <w:rsid w:val="00EC15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53F"/>
    <w:rPr>
      <w:rFonts w:ascii="Segoe UI" w:eastAsia="MS Mincho" w:hAnsi="Segoe UI" w:cs="Segoe UI"/>
      <w:sz w:val="18"/>
      <w:szCs w:val="18"/>
      <w:lang w:eastAsia="zh-CN"/>
    </w:rPr>
  </w:style>
  <w:style w:type="character" w:styleId="Zdraznn">
    <w:name w:val="Emphasis"/>
    <w:basedOn w:val="Standardnpsmoodstavce"/>
    <w:uiPriority w:val="20"/>
    <w:qFormat/>
    <w:rsid w:val="003B2E54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A49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9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99E"/>
    <w:rPr>
      <w:rFonts w:ascii="Cambria" w:eastAsia="MS Mincho" w:hAnsi="Cambria" w:cs="Cambri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9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99E"/>
    <w:rPr>
      <w:rFonts w:ascii="Cambria" w:eastAsia="MS Mincho" w:hAnsi="Cambria" w:cs="Cambria"/>
      <w:b/>
      <w:bCs/>
      <w:sz w:val="20"/>
      <w:szCs w:val="20"/>
      <w:lang w:eastAsia="zh-CN"/>
    </w:rPr>
  </w:style>
  <w:style w:type="character" w:customStyle="1" w:styleId="bumpedfont15">
    <w:name w:val="bumpedfont15"/>
    <w:rsid w:val="00666EFF"/>
  </w:style>
  <w:style w:type="paragraph" w:styleId="Revize">
    <w:name w:val="Revision"/>
    <w:hidden/>
    <w:uiPriority w:val="99"/>
    <w:semiHidden/>
    <w:rsid w:val="006B758F"/>
    <w:rPr>
      <w:rFonts w:ascii="Cambria" w:eastAsia="MS Mincho" w:hAnsi="Cambria" w:cs="Cambr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karolina.koci@dox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ox.cz/users_area/registe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532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kajka.koci@gmail.com</dc:creator>
  <cp:keywords/>
  <dc:description/>
  <cp:lastModifiedBy>Karolína Kočí</cp:lastModifiedBy>
  <cp:revision>3</cp:revision>
  <cp:lastPrinted>2023-04-12T14:14:00Z</cp:lastPrinted>
  <dcterms:created xsi:type="dcterms:W3CDTF">2023-09-13T04:04:00Z</dcterms:created>
  <dcterms:modified xsi:type="dcterms:W3CDTF">2023-09-13T09:52:00Z</dcterms:modified>
</cp:coreProperties>
</file>